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40C7" w:rsidRPr="0021313D" w:rsidRDefault="008D0B90">
      <w:pPr>
        <w:jc w:val="center"/>
        <w:rPr>
          <w:rFonts w:ascii="標楷體" w:eastAsia="標楷體" w:hAnsi="標楷體"/>
          <w:b/>
          <w:sz w:val="32"/>
          <w:szCs w:val="32"/>
        </w:rPr>
      </w:pPr>
      <w:bookmarkStart w:id="0" w:name="_GoBack"/>
      <w:bookmarkEnd w:id="0"/>
      <w:r w:rsidRPr="0021313D">
        <w:rPr>
          <w:rFonts w:ascii="標楷體" w:eastAsia="標楷體" w:hAnsi="標楷體" w:hint="eastAsia"/>
          <w:b/>
          <w:sz w:val="32"/>
          <w:szCs w:val="32"/>
        </w:rPr>
        <w:t>新竹市</w:t>
      </w:r>
      <w:r w:rsidR="00B15D39" w:rsidRPr="0021313D">
        <w:rPr>
          <w:rFonts w:ascii="標楷體" w:eastAsia="標楷體" w:hAnsi="標楷體" w:hint="eastAsia"/>
          <w:b/>
          <w:sz w:val="32"/>
          <w:szCs w:val="32"/>
        </w:rPr>
        <w:t>110</w:t>
      </w:r>
      <w:r w:rsidRPr="0021313D">
        <w:rPr>
          <w:rFonts w:ascii="標楷體" w:eastAsia="標楷體" w:hAnsi="標楷體" w:hint="eastAsia"/>
          <w:b/>
          <w:sz w:val="32"/>
          <w:szCs w:val="32"/>
        </w:rPr>
        <w:t>學年度國中技藝教育課程學生技藝競賽</w:t>
      </w:r>
    </w:p>
    <w:p w:rsidR="00DB40C7" w:rsidRPr="0021313D" w:rsidRDefault="008D0B90">
      <w:pPr>
        <w:jc w:val="center"/>
        <w:rPr>
          <w:rFonts w:ascii="標楷體" w:eastAsia="標楷體" w:hAnsi="標楷體"/>
          <w:b/>
          <w:bCs/>
          <w:sz w:val="32"/>
          <w:szCs w:val="32"/>
        </w:rPr>
      </w:pPr>
      <w:r w:rsidRPr="0021313D">
        <w:rPr>
          <w:rFonts w:ascii="標楷體" w:eastAsia="標楷體" w:hAnsi="標楷體" w:hint="eastAsia"/>
          <w:b/>
          <w:bCs/>
          <w:sz w:val="32"/>
          <w:szCs w:val="32"/>
        </w:rPr>
        <w:t>職業安全衛生、工作倫理與職業道德、環境保護、節能減碳題庫60題</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1</w:t>
      </w:r>
      <w:r w:rsidR="008D0B90" w:rsidRPr="0021313D">
        <w:rPr>
          <w:rFonts w:ascii="標楷體" w:eastAsia="標楷體" w:hAnsi="標楷體" w:hint="eastAsia"/>
        </w:rPr>
        <w:t>.【 A 】</w:t>
      </w:r>
      <w:r w:rsidR="008D0B90" w:rsidRPr="0021313D">
        <w:rPr>
          <w:rFonts w:ascii="標楷體" w:eastAsia="標楷體" w:hAnsi="標楷體" w:hint="eastAsia"/>
        </w:rPr>
        <w:tab/>
        <w:t xml:space="preserve">紅外線對眼睛較可能引起下列何傷害？(A)白內障　(B)砂眼　(C)針眼　(D)流行性角結膜炎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2</w:t>
      </w:r>
      <w:r w:rsidR="008D0B90" w:rsidRPr="0021313D">
        <w:rPr>
          <w:rFonts w:ascii="標楷體" w:eastAsia="標楷體" w:hAnsi="標楷體" w:hint="eastAsia"/>
        </w:rPr>
        <w:t>.【 B 】</w:t>
      </w:r>
      <w:r w:rsidR="008D0B90" w:rsidRPr="0021313D">
        <w:rPr>
          <w:rFonts w:ascii="標楷體" w:eastAsia="標楷體" w:hAnsi="標楷體" w:hint="eastAsia"/>
        </w:rPr>
        <w:tab/>
        <w:t xml:space="preserve">職業災害預防工作中對於危害控制，首先應考慮的為下列何者？(A)危害場所控制　(B)危害源控制　(C)勞工之控制　(D)危害路徑控制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3</w:t>
      </w:r>
      <w:r w:rsidR="008D0B90" w:rsidRPr="0021313D">
        <w:rPr>
          <w:rFonts w:ascii="標楷體" w:eastAsia="標楷體" w:hAnsi="標楷體" w:hint="eastAsia"/>
        </w:rPr>
        <w:t>.【 C 】</w:t>
      </w:r>
      <w:r w:rsidR="008D0B90" w:rsidRPr="0021313D">
        <w:rPr>
          <w:rFonts w:ascii="標楷體" w:eastAsia="標楷體" w:hAnsi="標楷體" w:hint="eastAsia"/>
        </w:rPr>
        <w:tab/>
        <w:t xml:space="preserve">「勞工於職場上遭受主管或同事利用職務或地位上的優勢予以不當之對待，及遭受顧客、服務對象或其他相關人士之肢體攻擊、言語侮辱、恐嚇、威脅等霸凌或暴力事件，致發生精神或身體上的傷害」此等危害可歸類於下列何種職業危害？(A)物理性　(B)化學性　(C)社會心理性　(D)生物性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4</w:t>
      </w:r>
      <w:r w:rsidR="008D0B90" w:rsidRPr="0021313D">
        <w:rPr>
          <w:rFonts w:ascii="標楷體" w:eastAsia="標楷體" w:hAnsi="標楷體" w:hint="eastAsia"/>
        </w:rPr>
        <w:t>.【 D 】</w:t>
      </w:r>
      <w:r w:rsidR="008D0B90" w:rsidRPr="0021313D">
        <w:rPr>
          <w:rFonts w:ascii="標楷體" w:eastAsia="標楷體" w:hAnsi="標楷體" w:hint="eastAsia"/>
        </w:rPr>
        <w:tab/>
        <w:t xml:space="preserve">下列何者非為選用防音防護具之要件？(A)使用舒適　(B)不易脫落　(C)密著於耳朵　(D)顏色亮麗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5</w:t>
      </w:r>
      <w:r w:rsidR="008D0B90" w:rsidRPr="0021313D">
        <w:rPr>
          <w:rFonts w:ascii="標楷體" w:eastAsia="標楷體" w:hAnsi="標楷體" w:hint="eastAsia"/>
        </w:rPr>
        <w:t>.【 C 】</w:t>
      </w:r>
      <w:r w:rsidR="008D0B90" w:rsidRPr="0021313D">
        <w:rPr>
          <w:rFonts w:ascii="標楷體" w:eastAsia="標楷體" w:hAnsi="標楷體" w:hint="eastAsia"/>
        </w:rPr>
        <w:tab/>
        <w:t xml:space="preserve">空氣中有害物進入人體之最主要途徑為何？(A)食入　(B)皮膚接觸　(C)呼吸道吸入　(D)眼睛接觸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6</w:t>
      </w:r>
      <w:r w:rsidR="007450AA" w:rsidRPr="0021313D">
        <w:rPr>
          <w:rFonts w:ascii="標楷體" w:eastAsia="標楷體" w:hAnsi="標楷體" w:hint="eastAsia"/>
        </w:rPr>
        <w:t>.【 D 】</w:t>
      </w:r>
      <w:r w:rsidR="007450AA" w:rsidRPr="0021313D">
        <w:rPr>
          <w:rFonts w:ascii="標楷體" w:eastAsia="標楷體" w:hAnsi="標楷體" w:hint="eastAsia"/>
        </w:rPr>
        <w:tab/>
        <w:t>職業安全衛生法所稱有母性健康危害之虞之工作，係指對於具生育能力之女性勞工從事工作，可能會導致的一些影響。下列何者除外？(A)胚胎發育　(B)妊娠期間之母體健康　(C)哺乳期間之幼兒健康　(D)經期紊亂</w:t>
      </w:r>
      <w:r w:rsidR="008D0B90" w:rsidRPr="0021313D">
        <w:rPr>
          <w:rFonts w:ascii="標楷體" w:eastAsia="標楷體" w:hAnsi="標楷體" w:hint="eastAsia"/>
        </w:rPr>
        <w:t xml:space="preserve">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7</w:t>
      </w:r>
      <w:r w:rsidR="007450AA" w:rsidRPr="0021313D">
        <w:rPr>
          <w:rFonts w:ascii="標楷體" w:eastAsia="標楷體" w:hAnsi="標楷體" w:hint="eastAsia"/>
        </w:rPr>
        <w:t>.【 C 】</w:t>
      </w:r>
      <w:r w:rsidR="007450AA" w:rsidRPr="0021313D">
        <w:rPr>
          <w:rFonts w:ascii="標楷體" w:eastAsia="標楷體" w:hAnsi="標楷體" w:hint="eastAsia"/>
        </w:rPr>
        <w:tab/>
        <w:t>石綿最可能引起下列何種疾病？(A)白指症　(B)心臟病　(C)間皮細胞瘤　(D)巴金森氏症</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8</w:t>
      </w:r>
      <w:r w:rsidR="008D0B90" w:rsidRPr="0021313D">
        <w:rPr>
          <w:rFonts w:ascii="標楷體" w:eastAsia="標楷體" w:hAnsi="標楷體" w:hint="eastAsia"/>
        </w:rPr>
        <w:t>.【 C 】</w:t>
      </w:r>
      <w:r w:rsidR="008D0B90" w:rsidRPr="0021313D">
        <w:rPr>
          <w:rFonts w:ascii="標楷體" w:eastAsia="標楷體" w:hAnsi="標楷體" w:hint="eastAsia"/>
        </w:rPr>
        <w:tab/>
        <w:t xml:space="preserve">甲公司嚴格保密之最新配方產品大賣，下列何者侵害甲公司之營業秘密？(A)鑑定人A 因司法審理而知悉配方　(B)甲公司授權乙公司使用其配方　(C)甲公司之B 員工擅自將配方盜賣給乙公司　(D)甲公司與乙公司協議共有配方　</w:t>
      </w:r>
    </w:p>
    <w:p w:rsidR="00DB40C7" w:rsidRPr="0021313D" w:rsidRDefault="00B15D39" w:rsidP="00B15D39">
      <w:pPr>
        <w:pStyle w:val="a7"/>
        <w:ind w:leftChars="50" w:hangingChars="475" w:hanging="1140"/>
        <w:rPr>
          <w:rFonts w:ascii="標楷體" w:eastAsia="標楷體" w:hAnsi="標楷體"/>
        </w:rPr>
      </w:pPr>
      <w:r w:rsidRPr="0021313D">
        <w:rPr>
          <w:rFonts w:ascii="標楷體" w:eastAsia="標楷體" w:hAnsi="標楷體" w:hint="eastAsia"/>
        </w:rPr>
        <w:t>9</w:t>
      </w:r>
      <w:r w:rsidR="008D0B90" w:rsidRPr="0021313D">
        <w:rPr>
          <w:rFonts w:ascii="標楷體" w:eastAsia="標楷體" w:hAnsi="標楷體" w:hint="eastAsia"/>
        </w:rPr>
        <w:t>.【 C 】</w:t>
      </w:r>
      <w:r w:rsidR="008D0B90" w:rsidRPr="0021313D">
        <w:rPr>
          <w:rFonts w:ascii="標楷體" w:eastAsia="標楷體" w:hAnsi="標楷體" w:hint="eastAsia"/>
        </w:rPr>
        <w:tab/>
        <w:t xml:space="preserve">下列何者不會構成政府採購法之刑責？(A)專案管理廠商洩漏關於採購應秘密之資訊　(B)借用他人名義或證件投標者　(C)過失使開標發生不正確結果者　(D)合意使廠商不為投標或不為價格之競爭者　</w:t>
      </w:r>
    </w:p>
    <w:p w:rsidR="00DB40C7" w:rsidRPr="0021313D" w:rsidRDefault="00B15D39">
      <w:pPr>
        <w:pStyle w:val="a7"/>
        <w:rPr>
          <w:rFonts w:ascii="標楷體" w:eastAsia="標楷體" w:hAnsi="標楷體"/>
        </w:rPr>
      </w:pPr>
      <w:r w:rsidRPr="0021313D">
        <w:rPr>
          <w:rFonts w:ascii="標楷體" w:eastAsia="標楷體" w:hAnsi="標楷體" w:hint="eastAsia"/>
        </w:rPr>
        <w:t>10</w:t>
      </w:r>
      <w:r w:rsidR="008D0B90" w:rsidRPr="0021313D">
        <w:rPr>
          <w:rFonts w:ascii="標楷體" w:eastAsia="標楷體" w:hAnsi="標楷體" w:hint="eastAsia"/>
        </w:rPr>
        <w:t>.【 C 】</w:t>
      </w:r>
      <w:r w:rsidR="008D0B90" w:rsidRPr="0021313D">
        <w:rPr>
          <w:rFonts w:ascii="標楷體" w:eastAsia="標楷體" w:hAnsi="標楷體" w:hint="eastAsia"/>
        </w:rPr>
        <w:tab/>
        <w:t xml:space="preserve">執行職務中，若懷疑有貪污瀆職或其他違反公共利益之不法情事，請問下列作法何者適當？(A)只要自己沒有責任就不管它　(B)向朋友或同事訴苦　(C)向權責機關檢舉　(D)為避免對自己有不良影響最好睜一隻眼閉一隻眼　</w:t>
      </w:r>
    </w:p>
    <w:p w:rsidR="0021313D" w:rsidRDefault="00B15D39" w:rsidP="00B15D39">
      <w:pPr>
        <w:ind w:leftChars="11" w:left="1346" w:hangingChars="550" w:hanging="1320"/>
        <w:rPr>
          <w:rFonts w:ascii="標楷體" w:eastAsia="標楷體" w:hAnsi="標楷體"/>
        </w:rPr>
      </w:pPr>
      <w:bookmarkStart w:id="1" w:name="_Hlk60582575"/>
      <w:r w:rsidRPr="0021313D">
        <w:rPr>
          <w:rFonts w:ascii="標楷體" w:eastAsia="標楷體" w:hAnsi="標楷體" w:hint="eastAsia"/>
        </w:rPr>
        <w:t>11.【 C 】請問下列何者「不是」個人資料保護法所定義的個人資料?(A)身分證號碼 (B)最高學</w:t>
      </w:r>
    </w:p>
    <w:p w:rsidR="00B15D39" w:rsidRPr="0021313D" w:rsidRDefault="0021313D" w:rsidP="00B15D39">
      <w:pPr>
        <w:ind w:leftChars="11" w:left="1346" w:hangingChars="550" w:hanging="1320"/>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歷 (C) 綽號 (D)護照號碼</w:t>
      </w:r>
      <w:bookmarkEnd w:id="1"/>
    </w:p>
    <w:p w:rsidR="0021313D" w:rsidRDefault="00B15D39" w:rsidP="0021313D">
      <w:pPr>
        <w:ind w:leftChars="17" w:left="41"/>
        <w:rPr>
          <w:rFonts w:ascii="標楷體" w:eastAsia="標楷體" w:hAnsi="標楷體"/>
        </w:rPr>
      </w:pPr>
      <w:r w:rsidRPr="0021313D">
        <w:rPr>
          <w:rFonts w:ascii="標楷體" w:eastAsia="標楷體" w:hAnsi="標楷體" w:hint="eastAsia"/>
        </w:rPr>
        <w:t>12.【 D 】下列何者「規範」個人資料保護法?(A)公司基於人事管理之特定目的，張貼榮</w:t>
      </w:r>
      <w:r w:rsidR="0021313D">
        <w:rPr>
          <w:rFonts w:ascii="標楷體" w:eastAsia="標楷體" w:hAnsi="標楷體" w:hint="eastAsia"/>
        </w:rPr>
        <w:t xml:space="preserve">   </w:t>
      </w:r>
    </w:p>
    <w:p w:rsidR="0021313D" w:rsidRDefault="0021313D" w:rsidP="0021313D">
      <w:pPr>
        <w:ind w:leftChars="17" w:left="41"/>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譽榜\示績優員工姓民 (B)縣市政府提供村里長轄區內符合資格之老人名冊供發放敬</w:t>
      </w:r>
      <w:r>
        <w:rPr>
          <w:rFonts w:ascii="標楷體" w:eastAsia="標楷體" w:hAnsi="標楷體" w:hint="eastAsia"/>
        </w:rPr>
        <w:t xml:space="preserve"> </w:t>
      </w:r>
    </w:p>
    <w:p w:rsidR="0021313D" w:rsidRDefault="0021313D" w:rsidP="0021313D">
      <w:pPr>
        <w:ind w:leftChars="17" w:left="41"/>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老金 (C)網路購物 公司為辦理退貨，將客戶之住家地址提供與宅配公司 (D)學校將</w:t>
      </w:r>
    </w:p>
    <w:p w:rsidR="00B15D39" w:rsidRPr="0021313D" w:rsidRDefault="0021313D" w:rsidP="0021313D">
      <w:pPr>
        <w:ind w:leftChars="17" w:left="41"/>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應屆畢業生之住家地址提供補習班招生使用</w:t>
      </w:r>
    </w:p>
    <w:p w:rsidR="0021313D" w:rsidRDefault="00B15D39" w:rsidP="0021313D">
      <w:pPr>
        <w:ind w:leftChars="18" w:left="43"/>
        <w:rPr>
          <w:rFonts w:ascii="標楷體" w:eastAsia="標楷體" w:hAnsi="標楷體"/>
        </w:rPr>
      </w:pPr>
      <w:r w:rsidRPr="0021313D">
        <w:rPr>
          <w:rFonts w:ascii="標楷體" w:eastAsia="標楷體" w:hAnsi="標楷體" w:hint="eastAsia"/>
        </w:rPr>
        <w:t>13.【 B 】下列何者「並未」涉及蒐集處理及利用個人資料?(A)內政部警政署函請中央健康保</w:t>
      </w:r>
      <w:r w:rsidR="0021313D">
        <w:rPr>
          <w:rFonts w:ascii="標楷體" w:eastAsia="標楷體" w:hAnsi="標楷體" w:hint="eastAsia"/>
        </w:rPr>
        <w:t xml:space="preserve"> </w:t>
      </w:r>
    </w:p>
    <w:p w:rsidR="0021313D" w:rsidRDefault="0021313D" w:rsidP="0021313D">
      <w:pPr>
        <w:ind w:leftChars="18" w:left="43"/>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險局提供失蹤人口之就醫時間及地點的個人資料 (B)學要要求學生與制服繡上姓</w:t>
      </w:r>
    </w:p>
    <w:p w:rsidR="0021313D" w:rsidRDefault="0021313D" w:rsidP="0021313D">
      <w:pPr>
        <w:ind w:leftChars="18" w:left="43"/>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民、學號 (C)金融機構運用所建置的客戶開戶資料行銷金融商品 (D)公司型號運用</w:t>
      </w:r>
    </w:p>
    <w:p w:rsidR="00B15D39" w:rsidRPr="0021313D" w:rsidRDefault="0021313D" w:rsidP="0021313D">
      <w:pPr>
        <w:ind w:leftChars="18" w:left="43"/>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員工差勤系統之個人差勤資料，做為年終考核或抽查員工差勤之用</w:t>
      </w:r>
    </w:p>
    <w:p w:rsidR="0021313D" w:rsidRDefault="00B15D39" w:rsidP="0021313D">
      <w:pPr>
        <w:ind w:leftChars="18" w:left="43"/>
        <w:rPr>
          <w:rFonts w:ascii="標楷體" w:eastAsia="標楷體" w:hAnsi="標楷體"/>
        </w:rPr>
      </w:pPr>
      <w:r w:rsidRPr="0021313D">
        <w:rPr>
          <w:rFonts w:ascii="標楷體" w:eastAsia="標楷體" w:hAnsi="標楷體" w:hint="eastAsia"/>
        </w:rPr>
        <w:t>14.【 A 】公務機關或非公務機關所蒐集的個人資料正確性有所爭議，當事人提出停止處理或利</w:t>
      </w:r>
    </w:p>
    <w:p w:rsidR="0021313D" w:rsidRDefault="0021313D" w:rsidP="0021313D">
      <w:pPr>
        <w:ind w:leftChars="18" w:left="43"/>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 xml:space="preserve">用之請求時機關不得逾幾日之期限對當事人提出駁回?(A)30日 (B)14日 (C)7日 </w:t>
      </w:r>
    </w:p>
    <w:p w:rsidR="00B15D39" w:rsidRPr="0021313D" w:rsidRDefault="0021313D" w:rsidP="0021313D">
      <w:pPr>
        <w:ind w:leftChars="18" w:left="43"/>
        <w:rPr>
          <w:rFonts w:ascii="標楷體" w:eastAsia="標楷體" w:hAnsi="標楷體"/>
        </w:rPr>
      </w:pPr>
      <w:r>
        <w:rPr>
          <w:rFonts w:ascii="標楷體" w:eastAsia="標楷體" w:hAnsi="標楷體" w:hint="eastAsia"/>
        </w:rPr>
        <w:t xml:space="preserve">          </w:t>
      </w:r>
      <w:r w:rsidR="00B15D39" w:rsidRPr="0021313D">
        <w:rPr>
          <w:rFonts w:ascii="標楷體" w:eastAsia="標楷體" w:hAnsi="標楷體" w:hint="eastAsia"/>
        </w:rPr>
        <w:t>(D)15日</w:t>
      </w:r>
    </w:p>
    <w:p w:rsidR="00B15D39" w:rsidRPr="0021313D" w:rsidRDefault="00B15D39" w:rsidP="00B15D39">
      <w:pPr>
        <w:ind w:leftChars="100" w:left="1560" w:hangingChars="550" w:hanging="1320"/>
        <w:rPr>
          <w:rFonts w:ascii="標楷體" w:eastAsia="標楷體" w:hAnsi="標楷體"/>
        </w:rPr>
        <w:sectPr w:rsidR="00B15D39" w:rsidRPr="0021313D" w:rsidSect="00B15D39">
          <w:footerReference w:type="even" r:id="rId6"/>
          <w:footerReference w:type="default" r:id="rId7"/>
          <w:type w:val="continuous"/>
          <w:pgSz w:w="11907" w:h="16840"/>
          <w:pgMar w:top="1134" w:right="851" w:bottom="1134" w:left="851" w:header="851" w:footer="992" w:gutter="0"/>
          <w:cols w:space="425"/>
          <w:docGrid w:linePitch="360"/>
        </w:sectPr>
      </w:pPr>
      <w:r w:rsidRPr="0021313D">
        <w:rPr>
          <w:rFonts w:ascii="標楷體" w:eastAsia="標楷體" w:hAnsi="標楷體" w:hint="eastAsia"/>
        </w:rPr>
        <w:lastRenderedPageBreak/>
        <w:t>15</w:t>
      </w:r>
      <w:r w:rsidRPr="0021313D">
        <w:rPr>
          <w:rFonts w:ascii="標楷體" w:eastAsia="標楷體" w:hAnsi="標楷體"/>
        </w:rPr>
        <w:t>.</w:t>
      </w:r>
      <w:r w:rsidRPr="0021313D">
        <w:rPr>
          <w:rFonts w:ascii="標楷體" w:eastAsia="標楷體" w:hAnsi="標楷體" w:hint="eastAsia"/>
        </w:rPr>
        <w:t>【 C 】</w:t>
      </w:r>
      <w:r w:rsidRPr="0021313D">
        <w:rPr>
          <w:rFonts w:ascii="標楷體" w:eastAsia="標楷體" w:hAnsi="標楷體" w:hint="eastAsia"/>
        </w:rPr>
        <w:tab/>
        <w:t>下列何者之工資日數得列入計算平均工資？(A)請事假期間　(B)職災醫療期間　(C)發生計算事由之前6 個月　(D)放無薪假期間</w:t>
      </w:r>
    </w:p>
    <w:p w:rsidR="00B15D39" w:rsidRPr="0021313D" w:rsidRDefault="00B15D39" w:rsidP="00B15D39">
      <w:pPr>
        <w:pStyle w:val="a7"/>
        <w:rPr>
          <w:rFonts w:ascii="標楷體" w:eastAsia="標楷體" w:hAnsi="標楷體"/>
        </w:rPr>
      </w:pPr>
      <w:r w:rsidRPr="0021313D">
        <w:rPr>
          <w:rFonts w:ascii="標楷體" w:eastAsia="標楷體" w:hAnsi="標楷體" w:hint="eastAsia"/>
        </w:rPr>
        <w:lastRenderedPageBreak/>
        <w:t>1</w:t>
      </w:r>
      <w:r w:rsidR="0021313D">
        <w:rPr>
          <w:rFonts w:ascii="標楷體" w:eastAsia="標楷體" w:hAnsi="標楷體" w:hint="eastAsia"/>
        </w:rPr>
        <w:t>6</w:t>
      </w:r>
      <w:r w:rsidRPr="0021313D">
        <w:rPr>
          <w:rFonts w:ascii="標楷體" w:eastAsia="標楷體" w:hAnsi="標楷體" w:hint="eastAsia"/>
        </w:rPr>
        <w:t>.【 D 】</w:t>
      </w:r>
      <w:r w:rsidRPr="0021313D">
        <w:rPr>
          <w:rFonts w:ascii="標楷體" w:eastAsia="標楷體" w:hAnsi="標楷體" w:hint="eastAsia"/>
        </w:rPr>
        <w:tab/>
        <w:t xml:space="preserve">下列何者非屬勞工從事電氣工作，應符合之規定？(A)使其使用電工安全帽　(B)穿戴絕緣防護具　(C)停電作業應檢電掛接地　(D)穿戴棉質手套絕緣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17.【 B 】</w:t>
      </w:r>
      <w:r w:rsidRPr="0021313D">
        <w:rPr>
          <w:rFonts w:ascii="標楷體" w:eastAsia="標楷體" w:hAnsi="標楷體" w:hint="eastAsia"/>
        </w:rPr>
        <w:tab/>
        <w:t xml:space="preserve">綜合評估勞工暴露於危害之嚴重度與發生機率，在職業安全衛生界常稱之為下列何者？(A)塔羅牌占卜　(B)風險評估　(C)看風水　(D)求神問卜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18.【 D 】</w:t>
      </w:r>
      <w:r w:rsidRPr="0021313D">
        <w:rPr>
          <w:rFonts w:ascii="標楷體" w:eastAsia="標楷體" w:hAnsi="標楷體" w:hint="eastAsia"/>
        </w:rPr>
        <w:tab/>
        <w:t xml:space="preserve">某一工作場所中有機械、電機、儀器及包商工作人員共4 人，同時從事停電作業，則該設備之總電源切掉後應上鎖，最好使用幾把鎖？(A)1　(B)2　(C)3　(D)4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19.【 C 】</w:t>
      </w:r>
      <w:r w:rsidRPr="0021313D">
        <w:rPr>
          <w:rFonts w:ascii="標楷體" w:eastAsia="標楷體" w:hAnsi="標楷體" w:hint="eastAsia"/>
        </w:rPr>
        <w:tab/>
        <w:t xml:space="preserve">對於脊柱或頸部受傷患者，下列何者非為適當處理原則？(A)不輕易移動傷患　(B)速請醫師　(C)如無合用的器材，需2 人作徒手搬運　(D)向急救中心聯絡　</w:t>
      </w:r>
    </w:p>
    <w:p w:rsidR="00B15D39" w:rsidRPr="0021313D" w:rsidRDefault="00BF652B" w:rsidP="00B15D39">
      <w:pPr>
        <w:pStyle w:val="a7"/>
        <w:rPr>
          <w:rFonts w:ascii="標楷體" w:eastAsia="標楷體" w:hAnsi="標楷體"/>
        </w:rPr>
      </w:pPr>
      <w:r>
        <w:rPr>
          <w:rFonts w:ascii="標楷體" w:eastAsia="標楷體" w:hAnsi="標楷體" w:hint="eastAsia"/>
        </w:rPr>
        <w:t>2</w:t>
      </w:r>
      <w:r w:rsidR="0021313D">
        <w:rPr>
          <w:rFonts w:ascii="標楷體" w:eastAsia="標楷體" w:hAnsi="標楷體" w:hint="eastAsia"/>
        </w:rPr>
        <w:t>0</w:t>
      </w:r>
      <w:r w:rsidR="00B15D39" w:rsidRPr="0021313D">
        <w:rPr>
          <w:rFonts w:ascii="標楷體" w:eastAsia="標楷體" w:hAnsi="標楷體" w:hint="eastAsia"/>
        </w:rPr>
        <w:t>.【 C 】</w:t>
      </w:r>
      <w:r w:rsidR="00B15D39" w:rsidRPr="0021313D">
        <w:rPr>
          <w:rFonts w:ascii="標楷體" w:eastAsia="標楷體" w:hAnsi="標楷體" w:hint="eastAsia"/>
        </w:rPr>
        <w:tab/>
        <w:t xml:space="preserve">採用濕式作業較可控制下列何種物質引起之危害？(A)一氧化碳　(B)蒸氣　(C)粉塵　(D)二氧化碳　</w:t>
      </w:r>
    </w:p>
    <w:p w:rsidR="00DB40C7" w:rsidRPr="0021313D" w:rsidRDefault="0021313D">
      <w:pPr>
        <w:pStyle w:val="a7"/>
        <w:rPr>
          <w:rFonts w:ascii="標楷體" w:eastAsia="標楷體" w:hAnsi="標楷體"/>
        </w:rPr>
      </w:pPr>
      <w:r>
        <w:rPr>
          <w:rFonts w:ascii="標楷體" w:eastAsia="標楷體" w:hAnsi="標楷體" w:hint="eastAsia"/>
        </w:rPr>
        <w:t>21</w:t>
      </w:r>
      <w:r w:rsidR="008D0B90" w:rsidRPr="0021313D">
        <w:rPr>
          <w:rFonts w:ascii="標楷體" w:eastAsia="標楷體" w:hAnsi="標楷體" w:hint="eastAsia"/>
        </w:rPr>
        <w:t>.【 D 】</w:t>
      </w:r>
      <w:r w:rsidR="008D0B90" w:rsidRPr="0021313D">
        <w:rPr>
          <w:rFonts w:ascii="標楷體" w:eastAsia="標楷體" w:hAnsi="標楷體" w:hint="eastAsia"/>
        </w:rPr>
        <w:tab/>
        <w:t xml:space="preserve">凡工作的性質可能遭受到飛越物品襲擊或碰撞到頭部時，工作人員應該配戴(A)安全眼鏡　(B)護目鏡　(C)防護面罩　(D)安全帽　</w:t>
      </w:r>
    </w:p>
    <w:p w:rsidR="00DB40C7" w:rsidRPr="0021313D" w:rsidRDefault="0021313D">
      <w:pPr>
        <w:pStyle w:val="a7"/>
        <w:rPr>
          <w:rFonts w:ascii="標楷體" w:eastAsia="標楷體" w:hAnsi="標楷體"/>
        </w:rPr>
      </w:pPr>
      <w:r>
        <w:rPr>
          <w:rFonts w:ascii="標楷體" w:eastAsia="標楷體" w:hAnsi="標楷體" w:hint="eastAsia"/>
        </w:rPr>
        <w:t>22</w:t>
      </w:r>
      <w:r w:rsidR="008D0B90" w:rsidRPr="0021313D">
        <w:rPr>
          <w:rFonts w:ascii="標楷體" w:eastAsia="標楷體" w:hAnsi="標楷體" w:hint="eastAsia"/>
        </w:rPr>
        <w:t>.【 A 】</w:t>
      </w:r>
      <w:r w:rsidR="008D0B90" w:rsidRPr="0021313D">
        <w:rPr>
          <w:rFonts w:ascii="標楷體" w:eastAsia="標楷體" w:hAnsi="標楷體" w:hint="eastAsia"/>
        </w:rPr>
        <w:tab/>
        <w:t xml:space="preserve">職場倫理契約是在約定雇主與員工、員工與員工之間的規範事項，此種契約基本原則為(A)公平對等　(B)不溯既往　(C)利益迴避　(D)利潤共享　</w:t>
      </w:r>
    </w:p>
    <w:p w:rsidR="00DB40C7" w:rsidRPr="0021313D" w:rsidRDefault="0021313D">
      <w:pPr>
        <w:pStyle w:val="a7"/>
        <w:rPr>
          <w:rFonts w:ascii="標楷體" w:eastAsia="標楷體" w:hAnsi="標楷體"/>
        </w:rPr>
      </w:pPr>
      <w:r>
        <w:rPr>
          <w:rFonts w:ascii="標楷體" w:eastAsia="標楷體" w:hAnsi="標楷體" w:hint="eastAsia"/>
        </w:rPr>
        <w:t>23</w:t>
      </w:r>
      <w:r w:rsidR="008D0B90" w:rsidRPr="0021313D">
        <w:rPr>
          <w:rFonts w:ascii="標楷體" w:eastAsia="標楷體" w:hAnsi="標楷體" w:hint="eastAsia"/>
        </w:rPr>
        <w:t>.【 A 】</w:t>
      </w:r>
      <w:r w:rsidR="008D0B90" w:rsidRPr="0021313D">
        <w:rPr>
          <w:rFonts w:ascii="標楷體" w:eastAsia="標楷體" w:hAnsi="標楷體" w:hint="eastAsia"/>
        </w:rPr>
        <w:tab/>
        <w:t xml:space="preserve">甲為求其申請案件能通過相關審核作業，即包了一萬元紅包予承辦公務員乙，下列敘述何者正確？(A)如果甲申請文件均符合規定，乙亦依規定審核，則甲構成對公務員不違背職務行為行賄罪，乙構成不違背職務受賄罪　(B)如果甲申請文件均符合規定，乙亦依規定審核，則甲乙皆不構成犯罪　(C)如果甲申請文件不符合規定，乙亦未依規定審核而通過該申請案件，則甲不構成犯罪，乙則構成違背職務受賄罪　(D)如果甲申請文件不符合規定，乙亦未依規定審核而通過該申請案件，則甲構成對公務員違背職務行為行賄罪，乙不構成犯罪　</w:t>
      </w:r>
    </w:p>
    <w:p w:rsidR="00DB40C7" w:rsidRPr="0021313D" w:rsidRDefault="0021313D">
      <w:pPr>
        <w:pStyle w:val="a7"/>
        <w:rPr>
          <w:rFonts w:ascii="標楷體" w:eastAsia="標楷體" w:hAnsi="標楷體"/>
        </w:rPr>
      </w:pPr>
      <w:r>
        <w:rPr>
          <w:rFonts w:ascii="標楷體" w:eastAsia="標楷體" w:hAnsi="標楷體" w:hint="eastAsia"/>
        </w:rPr>
        <w:t>24</w:t>
      </w:r>
      <w:r w:rsidR="008D0B90" w:rsidRPr="0021313D">
        <w:rPr>
          <w:rFonts w:ascii="標楷體" w:eastAsia="標楷體" w:hAnsi="標楷體" w:hint="eastAsia"/>
        </w:rPr>
        <w:t>.【 B 】</w:t>
      </w:r>
      <w:r w:rsidR="008D0B90" w:rsidRPr="0021313D">
        <w:rPr>
          <w:rFonts w:ascii="標楷體" w:eastAsia="標楷體" w:hAnsi="標楷體" w:hint="eastAsia"/>
        </w:rPr>
        <w:tab/>
        <w:t xml:space="preserve">甲君因案件申請業務至主管機關洽公，下列敘述何者正確？(A)適逢中秋節，基於傳統禮俗應購買月餅贈與承辦人員　(B)應備妥相關文件，依正當程序申請　(C)洽公時間延誤承辦人員午休時間，應請客吃飯，才不失禮　(D)事前送禮是違法行賄，但事後餽贈是為表達感謝，尚無不可　</w:t>
      </w:r>
    </w:p>
    <w:p w:rsidR="00DB40C7" w:rsidRPr="0021313D" w:rsidRDefault="0021313D">
      <w:pPr>
        <w:pStyle w:val="a7"/>
        <w:rPr>
          <w:rFonts w:ascii="標楷體" w:eastAsia="標楷體" w:hAnsi="標楷體"/>
        </w:rPr>
      </w:pPr>
      <w:r>
        <w:rPr>
          <w:rFonts w:ascii="標楷體" w:eastAsia="標楷體" w:hAnsi="標楷體" w:hint="eastAsia"/>
        </w:rPr>
        <w:t>25</w:t>
      </w:r>
      <w:r w:rsidR="008D0B90" w:rsidRPr="0021313D">
        <w:rPr>
          <w:rFonts w:ascii="標楷體" w:eastAsia="標楷體" w:hAnsi="標楷體" w:hint="eastAsia"/>
        </w:rPr>
        <w:t>.【 B 】</w:t>
      </w:r>
      <w:r w:rsidR="008D0B90" w:rsidRPr="0021313D">
        <w:rPr>
          <w:rFonts w:ascii="標楷體" w:eastAsia="標楷體" w:hAnsi="標楷體" w:hint="eastAsia"/>
        </w:rPr>
        <w:tab/>
        <w:t xml:space="preserve">甲君以營建廠負責人名義參與A 機關工程標案，在未開標前，甲君與A 機關的關係是否適用公務員廉政倫理規範而有互動限制，下列何者正確？(A)尚未開標，甲君與A 機關之間沒有承攬、買賣或其他契約關係，所以尚無職務上利害關係　(B)甲君與A 機關正在進行徵求或承攬、買賣或其他契約關係階段，兩者間有職務上利害關係　(C)未成立承攬、買賣或其他契約關係前，並不適用公務員廉政倫理規範　(D)只要該標案是經由公告招標程序，則兩者無職務上利害關係　</w:t>
      </w:r>
    </w:p>
    <w:p w:rsidR="00DB40C7" w:rsidRPr="0021313D" w:rsidRDefault="0021313D">
      <w:pPr>
        <w:pStyle w:val="a7"/>
        <w:rPr>
          <w:rFonts w:ascii="標楷體" w:eastAsia="標楷體" w:hAnsi="標楷體"/>
        </w:rPr>
      </w:pPr>
      <w:r>
        <w:rPr>
          <w:rFonts w:ascii="標楷體" w:eastAsia="標楷體" w:hAnsi="標楷體" w:hint="eastAsia"/>
        </w:rPr>
        <w:t>26</w:t>
      </w:r>
      <w:r w:rsidR="008D0B90" w:rsidRPr="0021313D">
        <w:rPr>
          <w:rFonts w:ascii="標楷體" w:eastAsia="標楷體" w:hAnsi="標楷體" w:hint="eastAsia"/>
        </w:rPr>
        <w:t>.【 B 】</w:t>
      </w:r>
      <w:r w:rsidR="008D0B90" w:rsidRPr="0021313D">
        <w:rPr>
          <w:rFonts w:ascii="標楷體" w:eastAsia="標楷體" w:hAnsi="標楷體" w:hint="eastAsia"/>
        </w:rPr>
        <w:tab/>
        <w:t xml:space="preserve">甲公司因低價搶標，導致成本利潤不符，多次以次級貨蒙混A 機關，皆無法通過驗收，尋求立法委員出面，向A 機關首長施壓，要求勿解除契約，並能延長履約期限通融過關，下列敘述何者不正確？(A)A 機關首長因關說，在無正當理由情形下，違反契約條款，同意延長履約期限，使廠商因而獲得不法利益，恐將觸犯貪污治罪條例　(B)立法委員為民服務為其主要職責，且有言論免責權關說並不違法　(C)甲公司之行為可能涉及刑事責任　(D)甲公司之行為可能被依法刊登不良廠商並停權　</w:t>
      </w:r>
    </w:p>
    <w:p w:rsidR="00DB40C7" w:rsidRPr="0021313D" w:rsidRDefault="0021313D">
      <w:pPr>
        <w:pStyle w:val="a7"/>
        <w:rPr>
          <w:rFonts w:ascii="標楷體" w:eastAsia="標楷體" w:hAnsi="標楷體"/>
        </w:rPr>
      </w:pPr>
      <w:r>
        <w:rPr>
          <w:rFonts w:ascii="標楷體" w:eastAsia="標楷體" w:hAnsi="標楷體" w:hint="eastAsia"/>
        </w:rPr>
        <w:lastRenderedPageBreak/>
        <w:t>27</w:t>
      </w:r>
      <w:r w:rsidR="008D0B90" w:rsidRPr="0021313D">
        <w:rPr>
          <w:rFonts w:ascii="標楷體" w:eastAsia="標楷體" w:hAnsi="標楷體" w:hint="eastAsia"/>
        </w:rPr>
        <w:t>.【 C 】</w:t>
      </w:r>
      <w:r w:rsidR="008D0B90" w:rsidRPr="0021313D">
        <w:rPr>
          <w:rFonts w:ascii="標楷體" w:eastAsia="標楷體" w:hAnsi="標楷體" w:hint="eastAsia"/>
        </w:rPr>
        <w:tab/>
        <w:t xml:space="preserve">曉華的公司上班的打卡時間為8:00，會有10 分鐘的緩衝時間，如果超過10 分鐘就算遲到，所以，曉華應該(A)只要上班時間開始的10 分鐘內到便可，無須8:00 到　(B)只要在8:10 分就可以了，不要太早到　(C)應該提早或準時8:00 到公司　(D)只要有來上班就好，遲到就算了，無所謂　</w:t>
      </w:r>
    </w:p>
    <w:p w:rsidR="00DB40C7" w:rsidRPr="0021313D" w:rsidRDefault="0021313D">
      <w:pPr>
        <w:pStyle w:val="a7"/>
        <w:rPr>
          <w:rFonts w:ascii="標楷體" w:eastAsia="標楷體" w:hAnsi="標楷體"/>
        </w:rPr>
      </w:pPr>
      <w:r>
        <w:rPr>
          <w:rFonts w:ascii="標楷體" w:eastAsia="標楷體" w:hAnsi="標楷體" w:hint="eastAsia"/>
        </w:rPr>
        <w:t>28</w:t>
      </w:r>
      <w:r w:rsidR="008D0B90" w:rsidRPr="0021313D">
        <w:rPr>
          <w:rFonts w:ascii="標楷體" w:eastAsia="標楷體" w:hAnsi="標楷體" w:hint="eastAsia"/>
        </w:rPr>
        <w:t>.【 B 】</w:t>
      </w:r>
      <w:r w:rsidR="008D0B90" w:rsidRPr="0021313D">
        <w:rPr>
          <w:rFonts w:ascii="標楷體" w:eastAsia="標楷體" w:hAnsi="標楷體" w:hint="eastAsia"/>
        </w:rPr>
        <w:tab/>
        <w:t xml:space="preserve">下列有關防止電氣火災的敘述，何者不正確？(A)電氣不用時，應切斷電源　(B)電器使用當中，臨時有事可以暫時離開　(C)發生電氣火災應先關閉電源，再使用不導電的滅火器材滅火　(D)易燃物質不得堆積於電路開關附近　</w:t>
      </w:r>
    </w:p>
    <w:p w:rsidR="00DB40C7" w:rsidRPr="0021313D" w:rsidRDefault="0021313D">
      <w:pPr>
        <w:pStyle w:val="a7"/>
        <w:rPr>
          <w:rFonts w:ascii="標楷體" w:eastAsia="標楷體" w:hAnsi="標楷體"/>
        </w:rPr>
      </w:pPr>
      <w:r>
        <w:rPr>
          <w:rFonts w:ascii="標楷體" w:eastAsia="標楷體" w:hAnsi="標楷體" w:hint="eastAsia"/>
        </w:rPr>
        <w:t>29</w:t>
      </w:r>
      <w:r w:rsidR="008D0B90" w:rsidRPr="0021313D">
        <w:rPr>
          <w:rFonts w:ascii="標楷體" w:eastAsia="標楷體" w:hAnsi="標楷體" w:hint="eastAsia"/>
        </w:rPr>
        <w:t>.【 C 】</w:t>
      </w:r>
      <w:r w:rsidR="008D0B90" w:rsidRPr="0021313D">
        <w:rPr>
          <w:rFonts w:ascii="標楷體" w:eastAsia="標楷體" w:hAnsi="標楷體" w:hint="eastAsia"/>
        </w:rPr>
        <w:tab/>
        <w:t xml:space="preserve">對於工作使用的機具，應該如何保養才最適當(A)不需要每天保養，只要定時保養即可　(B)不用保養，反正壞了，換掉就好　(C)隨時注意清潔，每天最後結束時，都將機具做好保養　(D)保養只要交給保養公司就好，他們很專業　</w:t>
      </w:r>
    </w:p>
    <w:p w:rsidR="00DB40C7" w:rsidRPr="0021313D" w:rsidRDefault="0021313D">
      <w:pPr>
        <w:pStyle w:val="a7"/>
        <w:rPr>
          <w:rFonts w:ascii="標楷體" w:eastAsia="標楷體" w:hAnsi="標楷體"/>
        </w:rPr>
      </w:pPr>
      <w:r>
        <w:rPr>
          <w:rFonts w:ascii="標楷體" w:eastAsia="標楷體" w:hAnsi="標楷體" w:hint="eastAsia"/>
        </w:rPr>
        <w:t>30</w:t>
      </w:r>
      <w:r w:rsidR="008D0B90" w:rsidRPr="0021313D">
        <w:rPr>
          <w:rFonts w:ascii="標楷體" w:eastAsia="標楷體" w:hAnsi="標楷體" w:hint="eastAsia"/>
        </w:rPr>
        <w:t>.【 B 】</w:t>
      </w:r>
      <w:r w:rsidR="008D0B90" w:rsidRPr="0021313D">
        <w:rPr>
          <w:rFonts w:ascii="標楷體" w:eastAsia="標楷體" w:hAnsi="標楷體" w:hint="eastAsia"/>
        </w:rPr>
        <w:tab/>
        <w:t xml:space="preserve">乘坐轎車時，如果由主人親自駕駛，按照乘車禮儀，首位應為(A)後排右側　(B)前座右側　(C)後排左側　(D)後排中間　</w:t>
      </w:r>
    </w:p>
    <w:p w:rsidR="00DB40C7" w:rsidRPr="0021313D" w:rsidRDefault="0021313D">
      <w:pPr>
        <w:pStyle w:val="a7"/>
        <w:rPr>
          <w:rFonts w:ascii="標楷體" w:eastAsia="標楷體" w:hAnsi="標楷體"/>
        </w:rPr>
      </w:pPr>
      <w:r>
        <w:rPr>
          <w:rFonts w:ascii="標楷體" w:eastAsia="標楷體" w:hAnsi="標楷體" w:hint="eastAsia"/>
        </w:rPr>
        <w:t>31</w:t>
      </w:r>
      <w:r w:rsidR="008D0B90" w:rsidRPr="0021313D">
        <w:rPr>
          <w:rFonts w:ascii="標楷體" w:eastAsia="標楷體" w:hAnsi="標楷體" w:hint="eastAsia"/>
        </w:rPr>
        <w:t>.【 A 】</w:t>
      </w:r>
      <w:r w:rsidR="008D0B90" w:rsidRPr="0021313D">
        <w:rPr>
          <w:rFonts w:ascii="標楷體" w:eastAsia="標楷體" w:hAnsi="標楷體" w:hint="eastAsia"/>
        </w:rPr>
        <w:tab/>
        <w:t xml:space="preserve">世界環境日是在每一年的(A)6 月5 日　(B)4 月10 日　(C)3 月8 日　(D)11 月12 日　</w:t>
      </w:r>
    </w:p>
    <w:p w:rsidR="00DB40C7" w:rsidRPr="0021313D" w:rsidRDefault="0021313D">
      <w:pPr>
        <w:pStyle w:val="a7"/>
        <w:rPr>
          <w:rFonts w:ascii="標楷體" w:eastAsia="標楷體" w:hAnsi="標楷體"/>
        </w:rPr>
      </w:pPr>
      <w:r>
        <w:rPr>
          <w:rFonts w:ascii="標楷體" w:eastAsia="標楷體" w:hAnsi="標楷體" w:hint="eastAsia"/>
        </w:rPr>
        <w:t>32</w:t>
      </w:r>
      <w:r w:rsidR="008D0B90" w:rsidRPr="0021313D">
        <w:rPr>
          <w:rFonts w:ascii="標楷體" w:eastAsia="標楷體" w:hAnsi="標楷體" w:hint="eastAsia"/>
        </w:rPr>
        <w:t>.【 B 】</w:t>
      </w:r>
      <w:r w:rsidR="008D0B90" w:rsidRPr="0021313D">
        <w:rPr>
          <w:rFonts w:ascii="標楷體" w:eastAsia="標楷體" w:hAnsi="標楷體" w:hint="eastAsia"/>
        </w:rPr>
        <w:tab/>
        <w:t xml:space="preserve">下列哪一種飲食習慣能減碳抗暖化？(A)多吃速食　(B)多吃天然蔬果　(C)多吃牛肉　(D)多選擇吃到飽的餐館　</w:t>
      </w:r>
    </w:p>
    <w:p w:rsidR="00DB40C7" w:rsidRPr="0021313D" w:rsidRDefault="0021313D">
      <w:pPr>
        <w:pStyle w:val="a7"/>
        <w:rPr>
          <w:rFonts w:ascii="標楷體" w:eastAsia="標楷體" w:hAnsi="標楷體"/>
        </w:rPr>
      </w:pPr>
      <w:r>
        <w:rPr>
          <w:rFonts w:ascii="標楷體" w:eastAsia="標楷體" w:hAnsi="標楷體" w:hint="eastAsia"/>
        </w:rPr>
        <w:t>33</w:t>
      </w:r>
      <w:r w:rsidR="008D0B90" w:rsidRPr="0021313D">
        <w:rPr>
          <w:rFonts w:ascii="標楷體" w:eastAsia="標楷體" w:hAnsi="標楷體" w:hint="eastAsia"/>
        </w:rPr>
        <w:t>.【 D 】</w:t>
      </w:r>
      <w:r w:rsidR="008D0B90" w:rsidRPr="0021313D">
        <w:rPr>
          <w:rFonts w:ascii="標楷體" w:eastAsia="標楷體" w:hAnsi="標楷體" w:hint="eastAsia"/>
        </w:rPr>
        <w:tab/>
        <w:t xml:space="preserve">依環境基本法第3 條規定，基於國家長期利益，經濟、科技及社會發展均應兼顧環境保護。但如果經濟、科技及社會發展對環境有嚴重不良影響或有危害時，應以何者優先？(A)經濟　(B)科技　(C)社會　(D)環境　</w:t>
      </w:r>
    </w:p>
    <w:p w:rsidR="00DB40C7" w:rsidRPr="0021313D" w:rsidRDefault="0021313D">
      <w:pPr>
        <w:pStyle w:val="a7"/>
        <w:rPr>
          <w:rFonts w:ascii="標楷體" w:eastAsia="標楷體" w:hAnsi="標楷體"/>
        </w:rPr>
      </w:pPr>
      <w:r>
        <w:rPr>
          <w:rFonts w:ascii="標楷體" w:eastAsia="標楷體" w:hAnsi="標楷體" w:hint="eastAsia"/>
        </w:rPr>
        <w:t>34</w:t>
      </w:r>
      <w:r w:rsidR="008D0B90" w:rsidRPr="0021313D">
        <w:rPr>
          <w:rFonts w:ascii="標楷體" w:eastAsia="標楷體" w:hAnsi="標楷體" w:hint="eastAsia"/>
        </w:rPr>
        <w:t>.【 A 】</w:t>
      </w:r>
      <w:r w:rsidR="008D0B90" w:rsidRPr="0021313D">
        <w:rPr>
          <w:rFonts w:ascii="標楷體" w:eastAsia="標楷體" w:hAnsi="標楷體" w:hint="eastAsia"/>
        </w:rPr>
        <w:tab/>
        <w:t xml:space="preserve">森林面積的減少甚至消失可能導致哪些影響：A.水資源減少；B.減緩全球暖化；C.加劇全球暖化；D.降低生物多樣性？(A)ACD　(B)BCD　(C)ABD　(D)ABCD　</w:t>
      </w:r>
    </w:p>
    <w:p w:rsidR="00DB40C7" w:rsidRPr="0021313D" w:rsidRDefault="0021313D">
      <w:pPr>
        <w:pStyle w:val="a7"/>
        <w:rPr>
          <w:rFonts w:ascii="標楷體" w:eastAsia="標楷體" w:hAnsi="標楷體"/>
        </w:rPr>
      </w:pPr>
      <w:r>
        <w:rPr>
          <w:rFonts w:ascii="標楷體" w:eastAsia="標楷體" w:hAnsi="標楷體" w:hint="eastAsia"/>
        </w:rPr>
        <w:t>35</w:t>
      </w:r>
      <w:r w:rsidR="008D0B90" w:rsidRPr="0021313D">
        <w:rPr>
          <w:rFonts w:ascii="標楷體" w:eastAsia="標楷體" w:hAnsi="標楷體" w:hint="eastAsia"/>
        </w:rPr>
        <w:t>.【 C 】</w:t>
      </w:r>
      <w:r w:rsidR="008D0B90" w:rsidRPr="0021313D">
        <w:rPr>
          <w:rFonts w:ascii="標楷體" w:eastAsia="標楷體" w:hAnsi="標楷體" w:hint="eastAsia"/>
        </w:rPr>
        <w:tab/>
        <w:t xml:space="preserve">塑膠為海洋生態的殺手，所以環保署推動「無塑海洋」政策，下列何項不是減少塑膠危害海洋生態的重要措施？(A)擴大禁止免費供應塑膠袋　(B)禁止製造、進口及販售含塑膠柔珠的清潔用品　(C)定期進行海水水質監測　(D)淨灘、淨海　</w:t>
      </w:r>
    </w:p>
    <w:p w:rsidR="00DB40C7" w:rsidRPr="0021313D" w:rsidRDefault="0021313D">
      <w:pPr>
        <w:pStyle w:val="a7"/>
        <w:rPr>
          <w:rFonts w:ascii="標楷體" w:eastAsia="標楷體" w:hAnsi="標楷體"/>
        </w:rPr>
      </w:pPr>
      <w:r>
        <w:rPr>
          <w:rFonts w:ascii="標楷體" w:eastAsia="標楷體" w:hAnsi="標楷體" w:hint="eastAsia"/>
        </w:rPr>
        <w:t>36</w:t>
      </w:r>
      <w:r w:rsidR="008D0B90" w:rsidRPr="0021313D">
        <w:rPr>
          <w:rFonts w:ascii="標楷體" w:eastAsia="標楷體" w:hAnsi="標楷體" w:hint="eastAsia"/>
        </w:rPr>
        <w:t>.【 B 】</w:t>
      </w:r>
      <w:r w:rsidR="008D0B90" w:rsidRPr="0021313D">
        <w:rPr>
          <w:rFonts w:ascii="標楷體" w:eastAsia="標楷體" w:hAnsi="標楷體" w:hint="eastAsia"/>
        </w:rPr>
        <w:tab/>
        <w:t xml:space="preserve">「聖嬰現象」是指哪一區域的溫度異常升高？(A)西太平洋表層海水　(B)東太平洋表層海水　(C)西印度洋表層海水　(D)東印度洋表層海水　</w:t>
      </w:r>
    </w:p>
    <w:p w:rsidR="00DB40C7" w:rsidRPr="0021313D" w:rsidRDefault="0021313D">
      <w:pPr>
        <w:pStyle w:val="a7"/>
        <w:rPr>
          <w:rFonts w:ascii="標楷體" w:eastAsia="標楷體" w:hAnsi="標楷體"/>
        </w:rPr>
      </w:pPr>
      <w:r>
        <w:rPr>
          <w:rFonts w:ascii="標楷體" w:eastAsia="標楷體" w:hAnsi="標楷體" w:hint="eastAsia"/>
        </w:rPr>
        <w:t>37</w:t>
      </w:r>
      <w:r w:rsidR="008D0B90" w:rsidRPr="0021313D">
        <w:rPr>
          <w:rFonts w:ascii="標楷體" w:eastAsia="標楷體" w:hAnsi="標楷體" w:hint="eastAsia"/>
        </w:rPr>
        <w:t>.【 D 】</w:t>
      </w:r>
      <w:r w:rsidR="008D0B90" w:rsidRPr="0021313D">
        <w:rPr>
          <w:rFonts w:ascii="標楷體" w:eastAsia="標楷體" w:hAnsi="標楷體" w:hint="eastAsia"/>
        </w:rPr>
        <w:tab/>
        <w:t xml:space="preserve">下列哪種措施不能用來降低空氣污染？(A)汽機車強制定期排氣檢測　(B)汰換老舊柴油車　(C)禁止露天燃燒稻草　(D)汽機車加裝消音器　</w:t>
      </w:r>
    </w:p>
    <w:p w:rsidR="00DB40C7" w:rsidRPr="0021313D" w:rsidRDefault="0021313D">
      <w:pPr>
        <w:pStyle w:val="a7"/>
        <w:rPr>
          <w:rFonts w:ascii="標楷體" w:eastAsia="標楷體" w:hAnsi="標楷體"/>
        </w:rPr>
      </w:pPr>
      <w:r>
        <w:rPr>
          <w:rFonts w:ascii="標楷體" w:eastAsia="標楷體" w:hAnsi="標楷體" w:hint="eastAsia"/>
        </w:rPr>
        <w:t>38</w:t>
      </w:r>
      <w:r w:rsidR="008D0B90" w:rsidRPr="0021313D">
        <w:rPr>
          <w:rFonts w:ascii="標楷體" w:eastAsia="標楷體" w:hAnsi="標楷體" w:hint="eastAsia"/>
        </w:rPr>
        <w:t>.【 A 】</w:t>
      </w:r>
      <w:r w:rsidR="008D0B90" w:rsidRPr="0021313D">
        <w:rPr>
          <w:rFonts w:ascii="標楷體" w:eastAsia="標楷體" w:hAnsi="標楷體" w:hint="eastAsia"/>
        </w:rPr>
        <w:tab/>
        <w:t xml:space="preserve">冰箱在廢棄回收時應特別注意哪一項物質，以避免逸散至大氣中造成臭氧層的破壞？(A)冷媒　(B)甲醛　(C)汞　(D)苯　</w:t>
      </w:r>
    </w:p>
    <w:p w:rsidR="00DB40C7" w:rsidRPr="0021313D" w:rsidRDefault="0021313D">
      <w:pPr>
        <w:pStyle w:val="a7"/>
        <w:rPr>
          <w:rFonts w:ascii="標楷體" w:eastAsia="標楷體" w:hAnsi="標楷體"/>
        </w:rPr>
      </w:pPr>
      <w:r>
        <w:rPr>
          <w:rFonts w:ascii="標楷體" w:eastAsia="標楷體" w:hAnsi="標楷體" w:hint="eastAsia"/>
        </w:rPr>
        <w:t>39</w:t>
      </w:r>
      <w:r w:rsidR="008D0B90" w:rsidRPr="0021313D">
        <w:rPr>
          <w:rFonts w:ascii="標楷體" w:eastAsia="標楷體" w:hAnsi="標楷體" w:hint="eastAsia"/>
        </w:rPr>
        <w:t>.【 D 】</w:t>
      </w:r>
      <w:r w:rsidR="008D0B90" w:rsidRPr="0021313D">
        <w:rPr>
          <w:rFonts w:ascii="標楷體" w:eastAsia="標楷體" w:hAnsi="標楷體" w:hint="eastAsia"/>
        </w:rPr>
        <w:tab/>
        <w:t xml:space="preserve">一般人生活產生之廢棄物，何者屬有害廢棄物？(A)廚餘　(B)鐵鋁罐　(C)廢玻璃　(D)廢日光燈管　</w:t>
      </w:r>
    </w:p>
    <w:p w:rsidR="00DB40C7" w:rsidRPr="0021313D" w:rsidRDefault="0021313D">
      <w:pPr>
        <w:pStyle w:val="a7"/>
        <w:rPr>
          <w:rFonts w:ascii="標楷體" w:eastAsia="標楷體" w:hAnsi="標楷體"/>
        </w:rPr>
      </w:pPr>
      <w:r>
        <w:rPr>
          <w:rFonts w:ascii="標楷體" w:eastAsia="標楷體" w:hAnsi="標楷體" w:hint="eastAsia"/>
        </w:rPr>
        <w:t>40</w:t>
      </w:r>
      <w:r w:rsidR="008D0B90" w:rsidRPr="0021313D">
        <w:rPr>
          <w:rFonts w:ascii="標楷體" w:eastAsia="標楷體" w:hAnsi="標楷體" w:hint="eastAsia"/>
        </w:rPr>
        <w:t>.【 A 】</w:t>
      </w:r>
      <w:r w:rsidR="008D0B90" w:rsidRPr="0021313D">
        <w:rPr>
          <w:rFonts w:ascii="標楷體" w:eastAsia="標楷體" w:hAnsi="標楷體" w:hint="eastAsia"/>
        </w:rPr>
        <w:tab/>
        <w:t xml:space="preserve">下列哪一種是公告應回收廢棄物中的容器類：A.廢鋁箔包；B.廢紙容器；C.寶特瓶？(A)ABC　(B)AC　(C)BC　(D)C　</w:t>
      </w:r>
    </w:p>
    <w:p w:rsidR="00DB40C7" w:rsidRPr="0021313D" w:rsidRDefault="0021313D">
      <w:pPr>
        <w:pStyle w:val="a7"/>
        <w:rPr>
          <w:rFonts w:ascii="標楷體" w:eastAsia="標楷體" w:hAnsi="標楷體"/>
        </w:rPr>
      </w:pPr>
      <w:r>
        <w:rPr>
          <w:rFonts w:ascii="標楷體" w:eastAsia="標楷體" w:hAnsi="標楷體" w:hint="eastAsia"/>
        </w:rPr>
        <w:t>41</w:t>
      </w:r>
      <w:r w:rsidR="008D0B90" w:rsidRPr="0021313D">
        <w:rPr>
          <w:rFonts w:ascii="標楷體" w:eastAsia="標楷體" w:hAnsi="標楷體" w:hint="eastAsia"/>
        </w:rPr>
        <w:t>.【 A 】</w:t>
      </w:r>
      <w:r w:rsidR="008D0B90" w:rsidRPr="0021313D">
        <w:rPr>
          <w:rFonts w:ascii="標楷體" w:eastAsia="標楷體" w:hAnsi="標楷體" w:hint="eastAsia"/>
        </w:rPr>
        <w:tab/>
        <w:t xml:space="preserve">下列哪些廢紙類不可以進行資源回收？(A)紙尿褲　(B)包裝紙　(C)雜誌　(D)報紙　</w:t>
      </w:r>
    </w:p>
    <w:p w:rsidR="00DB40C7" w:rsidRPr="0021313D" w:rsidRDefault="0021313D">
      <w:pPr>
        <w:pStyle w:val="a7"/>
        <w:rPr>
          <w:rFonts w:ascii="標楷體" w:eastAsia="標楷體" w:hAnsi="標楷體"/>
        </w:rPr>
      </w:pPr>
      <w:r>
        <w:rPr>
          <w:rFonts w:ascii="標楷體" w:eastAsia="標楷體" w:hAnsi="標楷體" w:hint="eastAsia"/>
        </w:rPr>
        <w:t>42</w:t>
      </w:r>
      <w:r w:rsidR="008D0B90" w:rsidRPr="0021313D">
        <w:rPr>
          <w:rFonts w:ascii="標楷體" w:eastAsia="標楷體" w:hAnsi="標楷體" w:hint="eastAsia"/>
        </w:rPr>
        <w:t>.【 D 】</w:t>
      </w:r>
      <w:r w:rsidR="008D0B90" w:rsidRPr="0021313D">
        <w:rPr>
          <w:rFonts w:ascii="標楷體" w:eastAsia="標楷體" w:hAnsi="標楷體" w:hint="eastAsia"/>
        </w:rPr>
        <w:tab/>
        <w:t xml:space="preserve">在生物鏈越上端的物種其體內累積持久性有機污染物(POPs)濃度將越高，危害性也將越大，這是說明POPs 具有下列何種特性？(A)持久性　(B)半揮發性　(C)高毒性　(D)生物累積性　</w:t>
      </w:r>
    </w:p>
    <w:p w:rsidR="00DB40C7" w:rsidRPr="0021313D" w:rsidRDefault="0021313D">
      <w:pPr>
        <w:pStyle w:val="a7"/>
        <w:rPr>
          <w:rFonts w:ascii="標楷體" w:eastAsia="標楷體" w:hAnsi="標楷體"/>
        </w:rPr>
      </w:pPr>
      <w:r>
        <w:rPr>
          <w:rFonts w:ascii="標楷體" w:eastAsia="標楷體" w:hAnsi="標楷體" w:hint="eastAsia"/>
        </w:rPr>
        <w:lastRenderedPageBreak/>
        <w:t>43</w:t>
      </w:r>
      <w:r w:rsidR="008D0B90" w:rsidRPr="0021313D">
        <w:rPr>
          <w:rFonts w:ascii="標楷體" w:eastAsia="標楷體" w:hAnsi="標楷體" w:hint="eastAsia"/>
        </w:rPr>
        <w:t>.【 C 】</w:t>
      </w:r>
      <w:r w:rsidR="008D0B90" w:rsidRPr="0021313D">
        <w:rPr>
          <w:rFonts w:ascii="標楷體" w:eastAsia="標楷體" w:hAnsi="標楷體" w:hint="eastAsia"/>
        </w:rPr>
        <w:tab/>
        <w:t xml:space="preserve">有關小黑蚊敘述下列何者為非？(A)活動時間又以中午十二點到下午三點為活動高峰期　(B)小黑蚊的幼蟲以腐植質、青苔和藻類為食　(C)無論雄蚊或雌蚊皆會吸食哺乳類動物血液　(D)多存在竹林、灌木叢、雜草叢、果園等邊緣地帶等處　</w:t>
      </w:r>
    </w:p>
    <w:p w:rsidR="00DB40C7" w:rsidRPr="0021313D" w:rsidRDefault="0021313D">
      <w:pPr>
        <w:pStyle w:val="a7"/>
        <w:rPr>
          <w:rFonts w:ascii="標楷體" w:eastAsia="標楷體" w:hAnsi="標楷體"/>
        </w:rPr>
      </w:pPr>
      <w:r>
        <w:rPr>
          <w:rFonts w:ascii="標楷體" w:eastAsia="標楷體" w:hAnsi="標楷體" w:hint="eastAsia"/>
        </w:rPr>
        <w:t>44</w:t>
      </w:r>
      <w:r w:rsidR="008D0B90" w:rsidRPr="0021313D">
        <w:rPr>
          <w:rFonts w:ascii="標楷體" w:eastAsia="標楷體" w:hAnsi="標楷體" w:hint="eastAsia"/>
        </w:rPr>
        <w:t>.【 A 】</w:t>
      </w:r>
      <w:r w:rsidR="008D0B90" w:rsidRPr="0021313D">
        <w:rPr>
          <w:rFonts w:ascii="標楷體" w:eastAsia="標楷體" w:hAnsi="標楷體" w:hint="eastAsia"/>
        </w:rPr>
        <w:tab/>
        <w:t xml:space="preserve">利用垃圾焚化廠處理垃圾的最主要優點為何？(A)減少處理後的垃圾體積　(B)去除垃圾中所有毒物　(C)減少空氣污染　(D)減少處理垃圾的程序　</w:t>
      </w:r>
    </w:p>
    <w:p w:rsidR="00DB40C7" w:rsidRPr="0021313D" w:rsidRDefault="0021313D">
      <w:pPr>
        <w:pStyle w:val="a7"/>
        <w:rPr>
          <w:rFonts w:ascii="標楷體" w:eastAsia="標楷體" w:hAnsi="標楷體"/>
        </w:rPr>
      </w:pPr>
      <w:r>
        <w:rPr>
          <w:rFonts w:ascii="標楷體" w:eastAsia="標楷體" w:hAnsi="標楷體" w:hint="eastAsia"/>
        </w:rPr>
        <w:t>45</w:t>
      </w:r>
      <w:r w:rsidR="008D0B90" w:rsidRPr="0021313D">
        <w:rPr>
          <w:rFonts w:ascii="標楷體" w:eastAsia="標楷體" w:hAnsi="標楷體" w:hint="eastAsia"/>
        </w:rPr>
        <w:t>.【 B 】</w:t>
      </w:r>
      <w:r w:rsidR="008D0B90" w:rsidRPr="0021313D">
        <w:rPr>
          <w:rFonts w:ascii="標楷體" w:eastAsia="標楷體" w:hAnsi="標楷體" w:hint="eastAsia"/>
        </w:rPr>
        <w:tab/>
        <w:t xml:space="preserve">依廢棄物清理法之規定，隨地吐檳榔汁、檳榔渣者，應接受幾小時之戒檳班講習？(A)2 小時　(B)4 小時　(C)8 小時　(D)1 小時　</w:t>
      </w:r>
    </w:p>
    <w:p w:rsidR="00DB40C7" w:rsidRPr="0021313D" w:rsidRDefault="0021313D">
      <w:pPr>
        <w:pStyle w:val="a7"/>
        <w:rPr>
          <w:rFonts w:ascii="標楷體" w:eastAsia="標楷體" w:hAnsi="標楷體"/>
        </w:rPr>
      </w:pPr>
      <w:r>
        <w:rPr>
          <w:rFonts w:ascii="標楷體" w:eastAsia="標楷體" w:hAnsi="標楷體" w:hint="eastAsia"/>
        </w:rPr>
        <w:t>46</w:t>
      </w:r>
      <w:r w:rsidR="008D0B90" w:rsidRPr="0021313D">
        <w:rPr>
          <w:rFonts w:ascii="標楷體" w:eastAsia="標楷體" w:hAnsi="標楷體" w:hint="eastAsia"/>
        </w:rPr>
        <w:t>.【 C 】</w:t>
      </w:r>
      <w:r w:rsidR="008D0B90" w:rsidRPr="0021313D">
        <w:rPr>
          <w:rFonts w:ascii="標楷體" w:eastAsia="標楷體" w:hAnsi="標楷體" w:hint="eastAsia"/>
        </w:rPr>
        <w:tab/>
        <w:t xml:space="preserve">經濟部能源局的能源效率標示分為幾個等級？(A)1　(B)3　(C)5　(D)7　</w:t>
      </w:r>
    </w:p>
    <w:p w:rsidR="00DB40C7" w:rsidRPr="0021313D" w:rsidRDefault="0021313D">
      <w:pPr>
        <w:pStyle w:val="a7"/>
        <w:rPr>
          <w:rFonts w:ascii="標楷體" w:eastAsia="標楷體" w:hAnsi="標楷體"/>
        </w:rPr>
      </w:pPr>
      <w:r>
        <w:rPr>
          <w:rFonts w:ascii="標楷體" w:eastAsia="標楷體" w:hAnsi="標楷體" w:hint="eastAsia"/>
        </w:rPr>
        <w:t>47</w:t>
      </w:r>
      <w:r w:rsidR="008D0B90" w:rsidRPr="0021313D">
        <w:rPr>
          <w:rFonts w:ascii="標楷體" w:eastAsia="標楷體" w:hAnsi="標楷體" w:hint="eastAsia"/>
        </w:rPr>
        <w:t>.【 A 】</w:t>
      </w:r>
      <w:r w:rsidR="008D0B90" w:rsidRPr="0021313D">
        <w:rPr>
          <w:rFonts w:ascii="標楷體" w:eastAsia="標楷體" w:hAnsi="標楷體" w:hint="eastAsia"/>
        </w:rPr>
        <w:tab/>
        <w:t xml:space="preserve">有關觸電的處理方式，下列敘述何者錯誤？(A)應立刻將觸電者拉離現場　(B)把電源開關關閉　(C)通知救護人員　(D)使用絕緣的裝備來移除電源　</w:t>
      </w:r>
    </w:p>
    <w:p w:rsidR="00DB40C7" w:rsidRPr="0021313D" w:rsidRDefault="0021313D">
      <w:pPr>
        <w:pStyle w:val="a7"/>
        <w:rPr>
          <w:rFonts w:ascii="標楷體" w:eastAsia="標楷體" w:hAnsi="標楷體"/>
        </w:rPr>
      </w:pPr>
      <w:r>
        <w:rPr>
          <w:rFonts w:ascii="標楷體" w:eastAsia="標楷體" w:hAnsi="標楷體" w:hint="eastAsia"/>
        </w:rPr>
        <w:t>48</w:t>
      </w:r>
      <w:r w:rsidR="008D0B90" w:rsidRPr="0021313D">
        <w:rPr>
          <w:rFonts w:ascii="標楷體" w:eastAsia="標楷體" w:hAnsi="標楷體" w:hint="eastAsia"/>
        </w:rPr>
        <w:t>.【 C 】</w:t>
      </w:r>
      <w:r w:rsidR="008D0B90" w:rsidRPr="0021313D">
        <w:rPr>
          <w:rFonts w:ascii="標楷體" w:eastAsia="標楷體" w:hAnsi="標楷體" w:hint="eastAsia"/>
        </w:rPr>
        <w:tab/>
        <w:t xml:space="preserve">高效率燈具如果要降低眩光的不舒服，下列何者與降低刺眼眩光影響無關？(A)光源下方加裝擴散板或擴散膜　(B)燈具的遮光板　(C)光源的色溫　(D)採用間接照明　</w:t>
      </w:r>
    </w:p>
    <w:p w:rsidR="00DB40C7" w:rsidRPr="0021313D" w:rsidRDefault="0021313D">
      <w:pPr>
        <w:pStyle w:val="a7"/>
        <w:rPr>
          <w:rFonts w:ascii="標楷體" w:eastAsia="標楷體" w:hAnsi="標楷體"/>
        </w:rPr>
      </w:pPr>
      <w:r>
        <w:rPr>
          <w:rFonts w:ascii="標楷體" w:eastAsia="標楷體" w:hAnsi="標楷體" w:hint="eastAsia"/>
        </w:rPr>
        <w:t>49</w:t>
      </w:r>
      <w:r w:rsidR="008D0B90" w:rsidRPr="0021313D">
        <w:rPr>
          <w:rFonts w:ascii="標楷體" w:eastAsia="標楷體" w:hAnsi="標楷體" w:hint="eastAsia"/>
        </w:rPr>
        <w:t>.【 B 】</w:t>
      </w:r>
      <w:r w:rsidR="008D0B90" w:rsidRPr="0021313D">
        <w:rPr>
          <w:rFonts w:ascii="標楷體" w:eastAsia="標楷體" w:hAnsi="標楷體" w:hint="eastAsia"/>
        </w:rPr>
        <w:tab/>
        <w:t xml:space="preserve">下列何者為非再生能源？(A)地熱能　(B)核能　(C)太陽能　(D)水力能　</w:t>
      </w:r>
    </w:p>
    <w:p w:rsidR="00DB40C7" w:rsidRPr="0021313D" w:rsidRDefault="0021313D" w:rsidP="00B15D39">
      <w:pPr>
        <w:pStyle w:val="a7"/>
        <w:rPr>
          <w:rFonts w:ascii="標楷體" w:eastAsia="標楷體" w:hAnsi="標楷體"/>
        </w:rPr>
      </w:pPr>
      <w:r>
        <w:rPr>
          <w:rFonts w:ascii="標楷體" w:eastAsia="標楷體" w:hAnsi="標楷體" w:hint="eastAsia"/>
        </w:rPr>
        <w:t>50</w:t>
      </w:r>
      <w:r w:rsidR="008D0B90" w:rsidRPr="0021313D">
        <w:rPr>
          <w:rFonts w:ascii="標楷體" w:eastAsia="標楷體" w:hAnsi="標楷體" w:hint="eastAsia"/>
        </w:rPr>
        <w:t>.【 B 】</w:t>
      </w:r>
      <w:r w:rsidR="008D0B90" w:rsidRPr="0021313D">
        <w:rPr>
          <w:rFonts w:ascii="標楷體" w:eastAsia="標楷體" w:hAnsi="標楷體" w:hint="eastAsia"/>
        </w:rPr>
        <w:tab/>
        <w:t xml:space="preserve">政府為推廣節能設備而補助民眾汰換老舊設備，下列何者的節電效益最佳？(A)將桌上檯燈光源由螢光燈換為LED 燈　(B)優先淘汰10年以上的老舊冷氣機為能源效率標示分級中之一級冷氣機　(C)汰換電風扇，改裝設能源效率標示分級為一級的冷氣機　(D)因為經費有限，選擇便宜的產品比較重要　</w:t>
      </w:r>
    </w:p>
    <w:p w:rsidR="00DB40C7" w:rsidRPr="0021313D" w:rsidRDefault="00B15D39">
      <w:pPr>
        <w:pStyle w:val="a7"/>
        <w:rPr>
          <w:rFonts w:ascii="標楷體" w:eastAsia="標楷體" w:hAnsi="標楷體"/>
        </w:rPr>
      </w:pPr>
      <w:r w:rsidRPr="0021313D">
        <w:rPr>
          <w:rFonts w:ascii="標楷體" w:eastAsia="標楷體" w:hAnsi="標楷體" w:hint="eastAsia"/>
        </w:rPr>
        <w:t>51</w:t>
      </w:r>
      <w:r w:rsidR="008D0B90" w:rsidRPr="0021313D">
        <w:rPr>
          <w:rFonts w:ascii="標楷體" w:eastAsia="標楷體" w:hAnsi="標楷體" w:hint="eastAsia"/>
        </w:rPr>
        <w:t>.【 C 】</w:t>
      </w:r>
      <w:r w:rsidR="008D0B90" w:rsidRPr="0021313D">
        <w:rPr>
          <w:rFonts w:ascii="標楷體" w:eastAsia="標楷體" w:hAnsi="標楷體" w:hint="eastAsia"/>
        </w:rPr>
        <w:tab/>
        <w:t xml:space="preserve">冷凍食品該如何讓它退冰，才是既「節能」又「省水」？(A)直接用水沖食物強迫退冰　(B)使用微波爐解凍快速又方便　(C)烹煮前盡早拿出來放置退冰　(D)用熱水浸泡，每5 分鐘更換一次　</w:t>
      </w:r>
    </w:p>
    <w:p w:rsidR="00DB40C7" w:rsidRPr="0021313D" w:rsidRDefault="00B15D39">
      <w:pPr>
        <w:pStyle w:val="a7"/>
        <w:rPr>
          <w:rFonts w:ascii="標楷體" w:eastAsia="標楷體" w:hAnsi="標楷體"/>
        </w:rPr>
      </w:pPr>
      <w:r w:rsidRPr="0021313D">
        <w:rPr>
          <w:rFonts w:ascii="標楷體" w:eastAsia="標楷體" w:hAnsi="標楷體" w:hint="eastAsia"/>
        </w:rPr>
        <w:t>52</w:t>
      </w:r>
      <w:r w:rsidR="008D0B90" w:rsidRPr="0021313D">
        <w:rPr>
          <w:rFonts w:ascii="標楷體" w:eastAsia="標楷體" w:hAnsi="標楷體" w:hint="eastAsia"/>
        </w:rPr>
        <w:t>.【 C 】</w:t>
      </w:r>
      <w:r w:rsidR="008D0B90" w:rsidRPr="0021313D">
        <w:rPr>
          <w:rFonts w:ascii="標楷體" w:eastAsia="標楷體" w:hAnsi="標楷體" w:hint="eastAsia"/>
        </w:rPr>
        <w:tab/>
        <w:t xml:space="preserve">下列何種方式沒有辦法降低洗衣機之使用水量，所以不建議採用？(A)使用低水位清洗　(B)選擇快洗行程　(C)兩、三件衣服也丟洗衣機洗　(D)選擇有自動調節水量的洗衣機，洗衣清洗前先脫水1 次　</w:t>
      </w:r>
    </w:p>
    <w:p w:rsidR="00DB40C7" w:rsidRPr="0021313D" w:rsidRDefault="00B15D39">
      <w:pPr>
        <w:pStyle w:val="a7"/>
        <w:rPr>
          <w:rFonts w:ascii="標楷體" w:eastAsia="標楷體" w:hAnsi="標楷體"/>
        </w:rPr>
      </w:pPr>
      <w:r w:rsidRPr="0021313D">
        <w:rPr>
          <w:rFonts w:ascii="標楷體" w:eastAsia="標楷體" w:hAnsi="標楷體" w:hint="eastAsia"/>
        </w:rPr>
        <w:t>53</w:t>
      </w:r>
      <w:r w:rsidR="008D0B90" w:rsidRPr="0021313D">
        <w:rPr>
          <w:rFonts w:ascii="標楷體" w:eastAsia="標楷體" w:hAnsi="標楷體" w:hint="eastAsia"/>
        </w:rPr>
        <w:t>.【 A 】</w:t>
      </w:r>
      <w:r w:rsidR="008D0B90" w:rsidRPr="0021313D">
        <w:rPr>
          <w:rFonts w:ascii="標楷體" w:eastAsia="標楷體" w:hAnsi="標楷體" w:hint="eastAsia"/>
        </w:rPr>
        <w:tab/>
        <w:t xml:space="preserve">下列何種現象無法看出家裡有漏水的問題？(A)水龍頭打開使用時，水表的指針持續在轉動　(B)牆面、地面或天花板忽然出現潮濕的現象　(C)馬桶裡的水常在晃動，或是沒辦法止水　(D)水費有大幅度增加　</w:t>
      </w:r>
    </w:p>
    <w:p w:rsidR="00DB40C7" w:rsidRPr="0021313D" w:rsidRDefault="00B15D39">
      <w:pPr>
        <w:pStyle w:val="a7"/>
        <w:rPr>
          <w:rFonts w:ascii="標楷體" w:eastAsia="標楷體" w:hAnsi="標楷體"/>
        </w:rPr>
      </w:pPr>
      <w:r w:rsidRPr="0021313D">
        <w:rPr>
          <w:rFonts w:ascii="標楷體" w:eastAsia="標楷體" w:hAnsi="標楷體" w:hint="eastAsia"/>
        </w:rPr>
        <w:t>54</w:t>
      </w:r>
      <w:r w:rsidR="008D0B90" w:rsidRPr="0021313D">
        <w:rPr>
          <w:rFonts w:ascii="標楷體" w:eastAsia="標楷體" w:hAnsi="標楷體" w:hint="eastAsia"/>
        </w:rPr>
        <w:t>.【 B 】</w:t>
      </w:r>
      <w:r w:rsidR="008D0B90" w:rsidRPr="0021313D">
        <w:rPr>
          <w:rFonts w:ascii="標楷體" w:eastAsia="標楷體" w:hAnsi="標楷體" w:hint="eastAsia"/>
        </w:rPr>
        <w:tab/>
        <w:t xml:space="preserve">蓮篷頭出水量過大時，下列何者無法達到省水？(A)換裝有省水標章的低流量(5 ～ 10 L/min)蓮蓬頭　(B)淋浴時水量開大，無需改變使用方法　(C)洗澡時間盡量縮短，塗抹肥皂時要把蓮蓬頭關起來　(D)調整熱水器水量到適中位置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55.【 A 】</w:t>
      </w:r>
      <w:r w:rsidRPr="0021313D">
        <w:rPr>
          <w:rFonts w:ascii="標楷體" w:eastAsia="標楷體" w:hAnsi="標楷體" w:hint="eastAsia"/>
        </w:rPr>
        <w:tab/>
        <w:t xml:space="preserve">電氣設備裝設於有潮濕水氣的環境時，最應該優先檢查及確認的措施是(A)有無在線路上裝設漏電斷路器　(B)電氣設備上有無安全保險絲　(C)有無過載及過熱保護設備　(D)有無可能傾倒及生鏽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56.【 B 】</w:t>
      </w:r>
      <w:r w:rsidRPr="0021313D">
        <w:rPr>
          <w:rFonts w:ascii="標楷體" w:eastAsia="標楷體" w:hAnsi="標楷體" w:hint="eastAsia"/>
        </w:rPr>
        <w:tab/>
        <w:t xml:space="preserve">下列何項不是照明節能改善需優先考量之因素？(A)照明方式是否適當　(B)燈具之外型是否美觀　(C)照明之品質是否適當　(D)照度是否適當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57.【 B 】</w:t>
      </w:r>
      <w:r w:rsidRPr="0021313D">
        <w:rPr>
          <w:rFonts w:ascii="標楷體" w:eastAsia="標楷體" w:hAnsi="標楷體" w:hint="eastAsia"/>
        </w:rPr>
        <w:tab/>
        <w:t xml:space="preserve">醫院、飯店或宿舍之熱水系統耗能大，要設置熱水系統時，應優先選用何種熱水系統較節能？(A)電能熱水系統　(B)熱泵熱水系統　(C)瓦斯熱水系統　(D)重油熱水系統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lastRenderedPageBreak/>
        <w:t>58.【 C 】</w:t>
      </w:r>
      <w:r w:rsidRPr="0021313D">
        <w:rPr>
          <w:rFonts w:ascii="標楷體" w:eastAsia="標楷體" w:hAnsi="標楷體" w:hint="eastAsia"/>
        </w:rPr>
        <w:tab/>
        <w:t xml:space="preserve">台灣電力公司電價表所指的夏月用電月份(電價比其他月份高)是為(A)4/1 ～ 7/31　(B)5/1 ～ 8/31　(C)6/1 ～ 9/30　(D)7/1 ～ 10/31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59.【 B 】</w:t>
      </w:r>
      <w:r w:rsidRPr="0021313D">
        <w:rPr>
          <w:rFonts w:ascii="標楷體" w:eastAsia="標楷體" w:hAnsi="標楷體" w:hint="eastAsia"/>
        </w:rPr>
        <w:tab/>
        <w:t xml:space="preserve">下列何種方式有助於節省洗衣機的用水量？(A)洗衣機洗滌的衣物盡量裝滿，一次洗完　(B)購買洗衣機時選購有省水標章的洗衣機，可有效節約用水　(C)無需將衣物適當分類　(D)洗濯衣物時盡量選擇高水位才洗的乾淨　</w:t>
      </w:r>
    </w:p>
    <w:p w:rsidR="00B15D39" w:rsidRPr="0021313D" w:rsidRDefault="00B15D39" w:rsidP="00B15D39">
      <w:pPr>
        <w:pStyle w:val="a7"/>
        <w:rPr>
          <w:rFonts w:ascii="標楷體" w:eastAsia="標楷體" w:hAnsi="標楷體"/>
        </w:rPr>
      </w:pPr>
      <w:r w:rsidRPr="0021313D">
        <w:rPr>
          <w:rFonts w:ascii="標楷體" w:eastAsia="標楷體" w:hAnsi="標楷體" w:hint="eastAsia"/>
        </w:rPr>
        <w:t>60.【 C 】</w:t>
      </w:r>
      <w:r w:rsidRPr="0021313D">
        <w:rPr>
          <w:rFonts w:ascii="標楷體" w:eastAsia="標楷體" w:hAnsi="標楷體" w:hint="eastAsia"/>
        </w:rPr>
        <w:tab/>
        <w:t>如果水龍頭流量過大，下列何種處理方式是錯誤的？(A)加裝節水墊片或起波器　(B)加裝可自動關閉水龍頭的自動感應器　(C)直接換裝沒有省水標章的水龍頭　(D)直接調整水龍頭到適當水量</w:t>
      </w:r>
    </w:p>
    <w:p w:rsidR="00B15D39" w:rsidRPr="0021313D" w:rsidRDefault="00B15D39">
      <w:pPr>
        <w:pStyle w:val="a7"/>
        <w:rPr>
          <w:rFonts w:ascii="標楷體" w:eastAsia="標楷體" w:hAnsi="標楷體"/>
        </w:rPr>
      </w:pPr>
    </w:p>
    <w:p w:rsidR="008D0B90" w:rsidRPr="0021313D" w:rsidRDefault="008D0B90">
      <w:pPr>
        <w:spacing w:after="240"/>
        <w:rPr>
          <w:rFonts w:ascii="標楷體" w:eastAsia="標楷體" w:hAnsi="標楷體"/>
        </w:rPr>
      </w:pPr>
      <w:r w:rsidRPr="0021313D">
        <w:rPr>
          <w:rFonts w:ascii="標楷體" w:eastAsia="標楷體" w:hAnsi="標楷體" w:hint="eastAsia"/>
        </w:rPr>
        <w:br/>
      </w:r>
    </w:p>
    <w:sectPr w:rsidR="008D0B90" w:rsidRPr="0021313D">
      <w:footerReference w:type="even" r:id="rId8"/>
      <w:footerReference w:type="default" r:id="rId9"/>
      <w:type w:val="continuous"/>
      <w:pgSz w:w="11907"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F42" w:rsidRDefault="00D53F42">
      <w:r>
        <w:separator/>
      </w:r>
    </w:p>
  </w:endnote>
  <w:endnote w:type="continuationSeparator" w:id="0">
    <w:p w:rsidR="00D53F42" w:rsidRDefault="00D5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39" w:rsidRDefault="00B15D39">
    <w:pPr>
      <w:pStyle w:val="a5"/>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rsidR="00B15D39" w:rsidRDefault="00B15D3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39" w:rsidRDefault="00B15D39">
    <w:pPr>
      <w:pStyle w:val="a5"/>
      <w:framePr w:w="535" w:wrap="around" w:vAnchor="text" w:hAnchor="margin" w:xAlign="center" w:y="255"/>
      <w:jc w:val="center"/>
      <w:rPr>
        <w:rStyle w:val="aa"/>
      </w:rPr>
    </w:pPr>
    <w:r>
      <w:rPr>
        <w:rStyle w:val="aa"/>
        <w:rFonts w:hint="eastAsia"/>
      </w:rPr>
      <w:fldChar w:fldCharType="begin"/>
    </w:r>
    <w:r>
      <w:rPr>
        <w:rStyle w:val="aa"/>
        <w:rFonts w:hint="eastAsia"/>
      </w:rPr>
      <w:instrText xml:space="preserve">PAGE  </w:instrText>
    </w:r>
    <w:r>
      <w:rPr>
        <w:rStyle w:val="aa"/>
        <w:rFonts w:hint="eastAsia"/>
      </w:rPr>
      <w:fldChar w:fldCharType="separate"/>
    </w:r>
    <w:r w:rsidR="00C53742">
      <w:rPr>
        <w:rStyle w:val="aa"/>
        <w:noProof/>
      </w:rPr>
      <w:t>2</w:t>
    </w:r>
    <w:r>
      <w:rPr>
        <w:rStyle w:val="aa"/>
        <w:rFonts w:hint="eastAsia"/>
      </w:rPr>
      <w:fldChar w:fldCharType="end"/>
    </w:r>
    <w:r>
      <w:rPr>
        <w:rStyle w:val="aa"/>
        <w:rFonts w:hint="eastAsia"/>
      </w:rPr>
      <w:t>/</w:t>
    </w:r>
    <w:r>
      <w:rPr>
        <w:rStyle w:val="aa"/>
        <w:rFonts w:hint="eastAsia"/>
      </w:rPr>
      <w:fldChar w:fldCharType="begin"/>
    </w:r>
    <w:r>
      <w:rPr>
        <w:rStyle w:val="aa"/>
        <w:rFonts w:hint="eastAsia"/>
      </w:rPr>
      <w:instrText xml:space="preserve"> NUMPAGES </w:instrText>
    </w:r>
    <w:r>
      <w:rPr>
        <w:rStyle w:val="aa"/>
        <w:rFonts w:hint="eastAsia"/>
      </w:rPr>
      <w:fldChar w:fldCharType="separate"/>
    </w:r>
    <w:r w:rsidR="00C53742">
      <w:rPr>
        <w:rStyle w:val="aa"/>
        <w:noProof/>
      </w:rPr>
      <w:t>5</w:t>
    </w:r>
    <w:r>
      <w:rPr>
        <w:rStyle w:val="aa"/>
        <w:rFonts w:hint="eastAsia"/>
      </w:rPr>
      <w:fldChar w:fldCharType="end"/>
    </w:r>
  </w:p>
  <w:p w:rsidR="00B15D39" w:rsidRDefault="00B15D3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C7" w:rsidRDefault="008D0B90">
    <w:pPr>
      <w:pStyle w:val="a5"/>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rsidR="00DB40C7" w:rsidRDefault="00DB40C7">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C7" w:rsidRDefault="008D0B90">
    <w:pPr>
      <w:pStyle w:val="a5"/>
      <w:framePr w:w="535" w:wrap="around" w:vAnchor="text" w:hAnchor="margin" w:xAlign="center" w:y="255"/>
      <w:jc w:val="center"/>
      <w:rPr>
        <w:rStyle w:val="aa"/>
      </w:rPr>
    </w:pPr>
    <w:r>
      <w:rPr>
        <w:rStyle w:val="aa"/>
        <w:rFonts w:hint="eastAsia"/>
      </w:rPr>
      <w:fldChar w:fldCharType="begin"/>
    </w:r>
    <w:r>
      <w:rPr>
        <w:rStyle w:val="aa"/>
        <w:rFonts w:hint="eastAsia"/>
      </w:rPr>
      <w:instrText xml:space="preserve">PAGE  </w:instrText>
    </w:r>
    <w:r>
      <w:rPr>
        <w:rStyle w:val="aa"/>
        <w:rFonts w:hint="eastAsia"/>
      </w:rPr>
      <w:fldChar w:fldCharType="separate"/>
    </w:r>
    <w:r w:rsidR="00C53742">
      <w:rPr>
        <w:rStyle w:val="aa"/>
        <w:noProof/>
      </w:rPr>
      <w:t>3</w:t>
    </w:r>
    <w:r>
      <w:rPr>
        <w:rStyle w:val="aa"/>
        <w:rFonts w:hint="eastAsia"/>
      </w:rPr>
      <w:fldChar w:fldCharType="end"/>
    </w:r>
    <w:r>
      <w:rPr>
        <w:rStyle w:val="aa"/>
        <w:rFonts w:hint="eastAsia"/>
      </w:rPr>
      <w:t>/</w:t>
    </w:r>
    <w:r>
      <w:rPr>
        <w:rStyle w:val="aa"/>
        <w:rFonts w:hint="eastAsia"/>
      </w:rPr>
      <w:fldChar w:fldCharType="begin"/>
    </w:r>
    <w:r>
      <w:rPr>
        <w:rStyle w:val="aa"/>
        <w:rFonts w:hint="eastAsia"/>
      </w:rPr>
      <w:instrText xml:space="preserve"> NUMPAGES </w:instrText>
    </w:r>
    <w:r>
      <w:rPr>
        <w:rStyle w:val="aa"/>
        <w:rFonts w:hint="eastAsia"/>
      </w:rPr>
      <w:fldChar w:fldCharType="separate"/>
    </w:r>
    <w:r w:rsidR="00C53742">
      <w:rPr>
        <w:rStyle w:val="aa"/>
        <w:noProof/>
      </w:rPr>
      <w:t>5</w:t>
    </w:r>
    <w:r>
      <w:rPr>
        <w:rStyle w:val="aa"/>
        <w:rFonts w:hint="eastAsia"/>
      </w:rPr>
      <w:fldChar w:fldCharType="end"/>
    </w:r>
  </w:p>
  <w:p w:rsidR="00DB40C7" w:rsidRDefault="00DB40C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F42" w:rsidRDefault="00D53F42">
      <w:r>
        <w:separator/>
      </w:r>
    </w:p>
  </w:footnote>
  <w:footnote w:type="continuationSeparator" w:id="0">
    <w:p w:rsidR="00D53F42" w:rsidRDefault="00D53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04"/>
    <w:rsid w:val="00054502"/>
    <w:rsid w:val="0007269E"/>
    <w:rsid w:val="000A0865"/>
    <w:rsid w:val="0021313D"/>
    <w:rsid w:val="0060361F"/>
    <w:rsid w:val="007450AA"/>
    <w:rsid w:val="007B4DD8"/>
    <w:rsid w:val="008D0B90"/>
    <w:rsid w:val="008E7204"/>
    <w:rsid w:val="0096143E"/>
    <w:rsid w:val="00B15D39"/>
    <w:rsid w:val="00BF652B"/>
    <w:rsid w:val="00C53742"/>
    <w:rsid w:val="00D53F42"/>
    <w:rsid w:val="00DB40C7"/>
    <w:rsid w:val="00DC73AD"/>
    <w:rsid w:val="00E41C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9E8794-715C-4B67-B805-C014BA82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hAnsi="新細明體" w:cs="新細明體"/>
      <w:sz w:val="24"/>
      <w:szCs w:val="24"/>
    </w:rPr>
  </w:style>
  <w:style w:type="paragraph" w:styleId="2">
    <w:name w:val="heading 2"/>
    <w:basedOn w:val="a"/>
    <w:next w:val="a"/>
    <w:link w:val="20"/>
    <w:qFormat/>
    <w:pPr>
      <w:keepNext/>
      <w:snapToGrid w:val="0"/>
      <w:spacing w:line="360" w:lineRule="auto"/>
      <w:jc w:val="center"/>
      <w:outlineLvl w:val="1"/>
    </w:pPr>
    <w:rPr>
      <w:rFonts w:ascii="Arial" w:hAnsi="Arial" w:cs="Times New Roman"/>
      <w:b/>
      <w:bCs/>
      <w:sz w:val="48"/>
      <w:szCs w:val="48"/>
    </w:rPr>
  </w:style>
  <w:style w:type="paragraph" w:styleId="4">
    <w:name w:val="heading 4"/>
    <w:basedOn w:val="a"/>
    <w:link w:val="40"/>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semiHidden/>
    <w:locked/>
    <w:rPr>
      <w:rFonts w:ascii="Calibri Light" w:eastAsia="新細明體" w:hAnsi="Calibri Light" w:cs="Times New Roman" w:hint="default"/>
      <w:b/>
      <w:bCs/>
      <w:sz w:val="48"/>
      <w:szCs w:val="48"/>
    </w:rPr>
  </w:style>
  <w:style w:type="character" w:customStyle="1" w:styleId="40">
    <w:name w:val="標題 4 字元"/>
    <w:link w:val="4"/>
    <w:semiHidden/>
    <w:locked/>
    <w:rPr>
      <w:rFonts w:ascii="Calibri Light" w:eastAsia="新細明體" w:hAnsi="Calibri Light" w:cs="Times New Roman" w:hint="default"/>
      <w:sz w:val="36"/>
      <w:szCs w:val="36"/>
    </w:rPr>
  </w:style>
  <w:style w:type="paragraph" w:customStyle="1" w:styleId="msonormal0">
    <w:name w:val="msonormal"/>
    <w:basedOn w:val="a"/>
    <w:semiHidden/>
    <w:pPr>
      <w:spacing w:after="100" w:afterAutospacing="1"/>
    </w:pPr>
  </w:style>
  <w:style w:type="paragraph" w:styleId="Web">
    <w:name w:val="Normal (Web)"/>
    <w:basedOn w:val="a"/>
    <w:semiHidden/>
    <w:unhideWhenUsed/>
    <w:pPr>
      <w:spacing w:after="100" w:afterAutospacing="1"/>
    </w:pPr>
  </w:style>
  <w:style w:type="paragraph" w:styleId="a3">
    <w:name w:val="header"/>
    <w:basedOn w:val="a"/>
    <w:link w:val="a4"/>
    <w:unhideWhenUsed/>
    <w:pPr>
      <w:tabs>
        <w:tab w:val="center" w:pos="4153"/>
        <w:tab w:val="right" w:pos="8306"/>
      </w:tabs>
      <w:snapToGrid w:val="0"/>
    </w:pPr>
    <w:rPr>
      <w:sz w:val="20"/>
      <w:szCs w:val="20"/>
    </w:rPr>
  </w:style>
  <w:style w:type="character" w:customStyle="1" w:styleId="a4">
    <w:name w:val="頁首 字元"/>
    <w:link w:val="a3"/>
    <w:locked/>
    <w:rPr>
      <w:rFonts w:ascii="新細明體" w:eastAsia="新細明體" w:hAnsi="新細明體" w:cs="新細明體" w:hint="eastAsia"/>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link w:val="a5"/>
    <w:uiPriority w:val="99"/>
    <w:locked/>
    <w:rPr>
      <w:rFonts w:ascii="新細明體" w:eastAsia="新細明體" w:hAnsi="新細明體" w:cs="新細明體" w:hint="eastAsia"/>
    </w:rPr>
  </w:style>
  <w:style w:type="paragraph" w:customStyle="1" w:styleId="a7">
    <w:name w:val="選擇題"/>
    <w:basedOn w:val="a"/>
    <w:autoRedefine/>
    <w:semiHidden/>
    <w:pPr>
      <w:tabs>
        <w:tab w:val="left" w:pos="360"/>
        <w:tab w:val="left" w:pos="1260"/>
      </w:tabs>
      <w:spacing w:after="120"/>
      <w:ind w:left="1260" w:hangingChars="525" w:hanging="1260"/>
    </w:pPr>
    <w:rPr>
      <w:szCs w:val="20"/>
    </w:rPr>
  </w:style>
  <w:style w:type="paragraph" w:customStyle="1" w:styleId="a8">
    <w:name w:val="解析"/>
    <w:basedOn w:val="a"/>
    <w:autoRedefine/>
    <w:semiHidden/>
    <w:pPr>
      <w:pBdr>
        <w:top w:val="single" w:sz="4" w:space="1" w:color="FF0000"/>
        <w:left w:val="single" w:sz="4" w:space="4" w:color="FF0000"/>
        <w:bottom w:val="single" w:sz="4" w:space="1" w:color="FF0000"/>
        <w:right w:val="single" w:sz="4" w:space="4" w:color="FF0000"/>
      </w:pBdr>
      <w:outlineLvl w:val="3"/>
    </w:pPr>
    <w:rPr>
      <w:color w:val="FF0000"/>
      <w:szCs w:val="20"/>
    </w:rPr>
  </w:style>
  <w:style w:type="paragraph" w:customStyle="1" w:styleId="0cm">
    <w:name w:val="樣式 選擇題 + 左:  0 cm"/>
    <w:basedOn w:val="a7"/>
    <w:autoRedefine/>
    <w:semiHidden/>
    <w:pPr>
      <w:ind w:left="0" w:firstLineChars="0" w:firstLine="0"/>
      <w:jc w:val="both"/>
    </w:pPr>
  </w:style>
  <w:style w:type="paragraph" w:customStyle="1" w:styleId="a9">
    <w:name w:val="填充題"/>
    <w:basedOn w:val="a7"/>
    <w:autoRedefine/>
    <w:semiHidden/>
    <w:pPr>
      <w:tabs>
        <w:tab w:val="clear" w:pos="360"/>
        <w:tab w:val="clear" w:pos="1260"/>
        <w:tab w:val="left" w:pos="540"/>
      </w:tabs>
      <w:ind w:left="540" w:hangingChars="225" w:hanging="540"/>
    </w:pPr>
  </w:style>
  <w:style w:type="character" w:styleId="aa">
    <w:name w:val="page number"/>
    <w:basedOn w:val="a0"/>
    <w:uiPriority w:val="99"/>
    <w:semiHidden/>
    <w:unhideWhenUsed/>
  </w:style>
  <w:style w:type="paragraph" w:styleId="ab">
    <w:name w:val="List Paragraph"/>
    <w:basedOn w:val="a"/>
    <w:uiPriority w:val="34"/>
    <w:qFormat/>
    <w:rsid w:val="0096143E"/>
    <w:pPr>
      <w:widowControl w:val="0"/>
      <w:ind w:leftChars="200" w:left="480"/>
    </w:pPr>
    <w:rPr>
      <w:rFonts w:ascii="Times New Roman" w:hAnsi="Times New Roman" w:cs="Times New Roman"/>
      <w:kern w:val="2"/>
    </w:rPr>
  </w:style>
  <w:style w:type="paragraph" w:styleId="ac">
    <w:name w:val="Balloon Text"/>
    <w:basedOn w:val="a"/>
    <w:link w:val="ad"/>
    <w:semiHidden/>
    <w:unhideWhenUsed/>
    <w:rsid w:val="0060361F"/>
    <w:rPr>
      <w:rFonts w:ascii="Calibri Light" w:hAnsi="Calibri Light" w:cs="Times New Roman"/>
      <w:sz w:val="18"/>
      <w:szCs w:val="18"/>
    </w:rPr>
  </w:style>
  <w:style w:type="character" w:customStyle="1" w:styleId="ad">
    <w:name w:val="註解方塊文字 字元"/>
    <w:link w:val="ac"/>
    <w:semiHidden/>
    <w:rsid w:val="0060361F"/>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Base>http://localhost/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題目預覽～教師專用</dc:title>
  <dc:creator>勁園‧台科大圖書</dc:creator>
  <cp:lastModifiedBy>User</cp:lastModifiedBy>
  <cp:revision>2</cp:revision>
  <cp:lastPrinted>2022-01-12T08:09:00Z</cp:lastPrinted>
  <dcterms:created xsi:type="dcterms:W3CDTF">2022-01-19T04:50:00Z</dcterms:created>
  <dcterms:modified xsi:type="dcterms:W3CDTF">2022-01-19T04:50:00Z</dcterms:modified>
</cp:coreProperties>
</file>