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B8" w:rsidRDefault="008153B8" w:rsidP="00852CC4">
      <w:pPr>
        <w:jc w:val="center"/>
        <w:rPr>
          <w:rFonts w:ascii="標楷體" w:eastAsia="標楷體" w:hAnsi="標楷體"/>
          <w:spacing w:val="-12"/>
          <w:sz w:val="40"/>
          <w:szCs w:val="40"/>
        </w:rPr>
      </w:pPr>
      <w:r w:rsidRPr="001E5FA0">
        <w:rPr>
          <w:rFonts w:ascii="標楷體" w:eastAsia="標楷體" w:hAnsi="標楷體" w:hint="eastAsia"/>
          <w:spacing w:val="-12"/>
          <w:sz w:val="40"/>
          <w:szCs w:val="40"/>
        </w:rPr>
        <w:t>公務人員考績法施行細則</w:t>
      </w:r>
      <w:r w:rsidR="00FF5ACD" w:rsidRPr="00FF5ACD">
        <w:rPr>
          <w:rFonts w:ascii="標楷體" w:eastAsia="標楷體" w:hAnsi="標楷體" w:hint="eastAsia"/>
          <w:spacing w:val="-12"/>
          <w:sz w:val="40"/>
          <w:szCs w:val="40"/>
        </w:rPr>
        <w:t>第十四條</w:t>
      </w:r>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p>
    <w:p w:rsidR="008153B8" w:rsidRDefault="008153B8" w:rsidP="00852CC4">
      <w:pPr>
        <w:rPr>
          <w:rFonts w:ascii="標楷體" w:eastAsia="標楷體" w:hAnsi="標楷體"/>
          <w:spacing w:val="-12"/>
          <w:sz w:val="40"/>
          <w:szCs w:val="40"/>
        </w:rPr>
      </w:pPr>
    </w:p>
    <w:p w:rsidR="00FF5ACD" w:rsidRPr="00FF5ACD" w:rsidRDefault="008153B8" w:rsidP="00964077">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sidR="00FF5ACD">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00FF5ACD" w:rsidRPr="00FF5ACD">
        <w:rPr>
          <w:rFonts w:ascii="標楷體" w:eastAsia="標楷體" w:hAnsi="標楷體" w:cs="標楷體" w:hint="eastAsia"/>
          <w:sz w:val="32"/>
          <w:szCs w:val="32"/>
        </w:rPr>
        <w:t>本法第十二條第一項第二款所稱專案考績一次記二大功，以有下列情形之一且為主要貢獻者為限：</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針對時弊，研擬改進措施，經主管機關採行確有重大成效。</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對主辦業務，建立完善制度或提出重大革新具體方案，經主管機關採行確有顯著成效。</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w:t>
      </w:r>
      <w:bookmarkStart w:id="0" w:name="_GoBack"/>
      <w:bookmarkEnd w:id="0"/>
      <w:r w:rsidRPr="00FF5ACD">
        <w:rPr>
          <w:rFonts w:ascii="標楷體" w:eastAsia="標楷體" w:hAnsi="標楷體" w:cs="標楷體" w:hint="eastAsia"/>
          <w:sz w:val="32"/>
          <w:szCs w:val="32"/>
        </w:rPr>
        <w:t>案考績送銓敘部銓敘審定時，應檢附具體事實表。除優良事實涉及機密性業務者外，送銓敘部銓敘審定後，應將優良事實及獎勵令刊登政府公</w:t>
      </w:r>
      <w:r w:rsidRPr="00FF5ACD">
        <w:rPr>
          <w:rFonts w:ascii="標楷體" w:eastAsia="標楷體" w:hAnsi="標楷體" w:cs="標楷體" w:hint="eastAsia"/>
          <w:sz w:val="32"/>
          <w:szCs w:val="32"/>
        </w:rPr>
        <w:lastRenderedPageBreak/>
        <w:t>報。</w:t>
      </w:r>
    </w:p>
    <w:p w:rsidR="00FF5ACD" w:rsidRPr="008E478B"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管機關應就第一項專案考績案件之性質、規模、困難度及複雜度等，為妥適性及衡平性之考量，其有授權所屬機關核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第三項一次記二大功專案考績具體事實表格式，由銓敘部定之。</w:t>
      </w:r>
    </w:p>
    <w:p w:rsidR="008153B8" w:rsidRPr="00852CC4" w:rsidRDefault="008153B8" w:rsidP="00FF5ACD">
      <w:pPr>
        <w:spacing w:line="440" w:lineRule="exact"/>
        <w:jc w:val="both"/>
        <w:rPr>
          <w:rFonts w:ascii="標楷體" w:eastAsia="標楷體" w:hAnsi="標楷體" w:cs="標楷體"/>
          <w:sz w:val="32"/>
          <w:szCs w:val="32"/>
        </w:rPr>
      </w:pPr>
    </w:p>
    <w:sectPr w:rsidR="008153B8"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51" w:rsidRDefault="008F7D51" w:rsidP="00877E24">
      <w:r>
        <w:separator/>
      </w:r>
    </w:p>
  </w:endnote>
  <w:endnote w:type="continuationSeparator" w:id="0">
    <w:p w:rsidR="008F7D51" w:rsidRDefault="008F7D51"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B8" w:rsidRDefault="00964077">
    <w:pPr>
      <w:pStyle w:val="a6"/>
      <w:jc w:val="center"/>
    </w:pPr>
    <w:r>
      <w:rPr>
        <w:noProof/>
        <w:lang w:val="zh-TW"/>
      </w:rPr>
      <w:fldChar w:fldCharType="begin"/>
    </w:r>
    <w:r>
      <w:rPr>
        <w:noProof/>
        <w:lang w:val="zh-TW"/>
      </w:rPr>
      <w:instrText>PAGE   \* MERGEFORMAT</w:instrText>
    </w:r>
    <w:r>
      <w:rPr>
        <w:noProof/>
        <w:lang w:val="zh-TW"/>
      </w:rPr>
      <w:fldChar w:fldCharType="separate"/>
    </w:r>
    <w:r w:rsidR="002927A2">
      <w:rPr>
        <w:noProof/>
        <w:lang w:val="zh-TW"/>
      </w:rPr>
      <w:t>2</w:t>
    </w:r>
    <w:r>
      <w:rPr>
        <w:noProof/>
        <w:lang w:val="zh-TW"/>
      </w:rPr>
      <w:fldChar w:fldCharType="end"/>
    </w:r>
  </w:p>
  <w:p w:rsidR="008153B8" w:rsidRDefault="008153B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51" w:rsidRDefault="008F7D51" w:rsidP="00877E24">
      <w:r>
        <w:separator/>
      </w:r>
    </w:p>
  </w:footnote>
  <w:footnote w:type="continuationSeparator" w:id="0">
    <w:p w:rsidR="008F7D51" w:rsidRDefault="008F7D51" w:rsidP="00877E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15:restartNumberingAfterBreak="0">
    <w:nsid w:val="3E212902"/>
    <w:multiLevelType w:val="multilevel"/>
    <w:tmpl w:val="CB46BEFE"/>
    <w:lvl w:ilvl="0">
      <w:start w:val="1"/>
      <w:numFmt w:val="taiwaneseCountingThousand"/>
      <w:suff w:val="nothing"/>
      <w:lvlText w:val="%1、"/>
      <w:lvlJc w:val="left"/>
      <w:pPr>
        <w:ind w:left="714" w:hanging="476"/>
      </w:pPr>
      <w:rPr>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 w15:restartNumberingAfterBreak="0">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15:restartNumberingAfterBreak="0">
    <w:nsid w:val="7779265E"/>
    <w:multiLevelType w:val="multilevel"/>
    <w:tmpl w:val="5B9CF766"/>
    <w:lvl w:ilvl="0">
      <w:start w:val="6"/>
      <w:numFmt w:val="taiwaneseCountingThousand"/>
      <w:lvlText w:val="%1、"/>
      <w:lvlJc w:val="left"/>
      <w:pPr>
        <w:tabs>
          <w:tab w:val="num" w:pos="718"/>
        </w:tabs>
        <w:ind w:left="718" w:hanging="480"/>
      </w:pPr>
      <w:rPr>
        <w:rFonts w:hint="eastAsia"/>
        <w:u w:val="non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C4"/>
    <w:rsid w:val="00014EBD"/>
    <w:rsid w:val="00197533"/>
    <w:rsid w:val="001E5DF6"/>
    <w:rsid w:val="001E5FA0"/>
    <w:rsid w:val="00252885"/>
    <w:rsid w:val="002927A2"/>
    <w:rsid w:val="002F6A54"/>
    <w:rsid w:val="003A3A1A"/>
    <w:rsid w:val="003A600B"/>
    <w:rsid w:val="00463687"/>
    <w:rsid w:val="00507675"/>
    <w:rsid w:val="00525512"/>
    <w:rsid w:val="005D29B4"/>
    <w:rsid w:val="00636C4B"/>
    <w:rsid w:val="007310FB"/>
    <w:rsid w:val="007B0DCC"/>
    <w:rsid w:val="008153B8"/>
    <w:rsid w:val="00852CC4"/>
    <w:rsid w:val="00877E24"/>
    <w:rsid w:val="008D0B0A"/>
    <w:rsid w:val="008E478B"/>
    <w:rsid w:val="008F7D51"/>
    <w:rsid w:val="00932A2E"/>
    <w:rsid w:val="00964077"/>
    <w:rsid w:val="009E2EB0"/>
    <w:rsid w:val="00AD6887"/>
    <w:rsid w:val="00B16FDF"/>
    <w:rsid w:val="00BA793F"/>
    <w:rsid w:val="00BC6668"/>
    <w:rsid w:val="00C07A73"/>
    <w:rsid w:val="00CB0665"/>
    <w:rsid w:val="00D52EA1"/>
    <w:rsid w:val="00E16C9D"/>
    <w:rsid w:val="00E23C0A"/>
    <w:rsid w:val="00E81DB4"/>
    <w:rsid w:val="00F250D0"/>
    <w:rsid w:val="00F6129E"/>
    <w:rsid w:val="00F82363"/>
    <w:rsid w:val="00FB3D93"/>
    <w:rsid w:val="00FF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05E6C1-FBC4-420A-9577-6DB488C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subject/>
  <dc:creator>陳珮婷</dc:creator>
  <cp:keywords/>
  <dc:description/>
  <cp:lastModifiedBy>dhps</cp:lastModifiedBy>
  <cp:revision>2</cp:revision>
  <cp:lastPrinted>2015-12-29T01:41:00Z</cp:lastPrinted>
  <dcterms:created xsi:type="dcterms:W3CDTF">2021-08-25T02:37:00Z</dcterms:created>
  <dcterms:modified xsi:type="dcterms:W3CDTF">2021-08-25T02:37:00Z</dcterms:modified>
</cp:coreProperties>
</file>